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9F" w:rsidRDefault="00586E2E">
      <w:pPr>
        <w:spacing w:after="0"/>
        <w:rPr>
          <w:rFonts w:ascii="Arial" w:hAnsi="Arial" w:cs="Arial"/>
          <w:b/>
          <w:spacing w:val="56"/>
          <w:sz w:val="32"/>
          <w:szCs w:val="32"/>
        </w:rPr>
      </w:pPr>
      <w:r>
        <w:rPr>
          <w:rFonts w:ascii="Arial" w:hAnsi="Arial" w:cs="Arial"/>
          <w:b/>
          <w:spacing w:val="56"/>
          <w:sz w:val="32"/>
          <w:szCs w:val="32"/>
        </w:rPr>
        <w:t>PRESSEINFORMATION</w:t>
      </w:r>
    </w:p>
    <w:p w:rsidR="00C74C9F" w:rsidRDefault="00C74C9F">
      <w:pPr>
        <w:spacing w:after="0"/>
        <w:rPr>
          <w:rFonts w:ascii="Arial" w:hAnsi="Arial" w:cs="Arial"/>
        </w:rPr>
      </w:pPr>
    </w:p>
    <w:p w:rsidR="00C74C9F" w:rsidRDefault="00C74C9F" w:rsidP="00775B44">
      <w:pPr>
        <w:spacing w:after="0"/>
        <w:jc w:val="both"/>
        <w:rPr>
          <w:rFonts w:ascii="Arial" w:hAnsi="Arial" w:cs="Arial"/>
        </w:rPr>
      </w:pPr>
    </w:p>
    <w:p w:rsidR="00B96867" w:rsidRDefault="00B96867" w:rsidP="00775B44">
      <w:pPr>
        <w:spacing w:after="0"/>
        <w:jc w:val="both"/>
        <w:rPr>
          <w:rFonts w:ascii="Arial" w:hAnsi="Arial" w:cs="Arial"/>
          <w:b/>
          <w:sz w:val="24"/>
          <w:szCs w:val="24"/>
        </w:rPr>
      </w:pPr>
      <w:bookmarkStart w:id="0" w:name="OLE_LINK1"/>
      <w:bookmarkStart w:id="1" w:name="OLE_LINK2"/>
      <w:r>
        <w:rPr>
          <w:rFonts w:ascii="Arial" w:hAnsi="Arial" w:cs="Arial"/>
          <w:b/>
          <w:sz w:val="24"/>
          <w:szCs w:val="24"/>
        </w:rPr>
        <w:t>Erfolgreiche Kar</w:t>
      </w:r>
      <w:r w:rsidR="00540955">
        <w:rPr>
          <w:rFonts w:ascii="Arial" w:hAnsi="Arial" w:cs="Arial"/>
          <w:b/>
          <w:sz w:val="24"/>
          <w:szCs w:val="24"/>
        </w:rPr>
        <w:t>iesvorbeugung feiert Jubiläum:</w:t>
      </w:r>
      <w:r w:rsidR="00540955">
        <w:rPr>
          <w:rFonts w:ascii="Arial" w:hAnsi="Arial" w:cs="Arial"/>
          <w:b/>
          <w:sz w:val="24"/>
          <w:szCs w:val="24"/>
        </w:rPr>
        <w:br/>
      </w:r>
      <w:r w:rsidR="0090433B">
        <w:rPr>
          <w:rFonts w:ascii="Arial" w:hAnsi="Arial" w:cs="Arial"/>
          <w:b/>
          <w:sz w:val="24"/>
          <w:szCs w:val="24"/>
        </w:rPr>
        <w:t>25</w:t>
      </w:r>
      <w:r w:rsidR="00A53876">
        <w:rPr>
          <w:rFonts w:ascii="Arial" w:hAnsi="Arial" w:cs="Arial"/>
          <w:b/>
          <w:sz w:val="24"/>
          <w:szCs w:val="24"/>
        </w:rPr>
        <w:t xml:space="preserve"> Jahre Informationsstelle für Kariesprophylaxe</w:t>
      </w:r>
    </w:p>
    <w:bookmarkEnd w:id="0"/>
    <w:bookmarkEnd w:id="1"/>
    <w:p w:rsidR="00775B44" w:rsidRPr="00FF12B1" w:rsidRDefault="00775B44">
      <w:pPr>
        <w:spacing w:after="0"/>
        <w:rPr>
          <w:rFonts w:ascii="Arial" w:hAnsi="Arial" w:cs="Arial"/>
          <w:color w:val="808080"/>
        </w:rPr>
      </w:pPr>
    </w:p>
    <w:p w:rsidR="009929ED" w:rsidRDefault="00955095" w:rsidP="007109F6">
      <w:pPr>
        <w:jc w:val="both"/>
        <w:rPr>
          <w:rFonts w:ascii="Arial" w:hAnsi="Arial" w:cs="Arial"/>
        </w:rPr>
      </w:pPr>
      <w:r w:rsidRPr="001E6E8D">
        <w:rPr>
          <w:rFonts w:ascii="Arial" w:hAnsi="Arial" w:cs="Arial"/>
          <w:i/>
        </w:rPr>
        <w:t xml:space="preserve">Frankfurt, </w:t>
      </w:r>
      <w:r w:rsidR="000211D9">
        <w:rPr>
          <w:rFonts w:ascii="Arial" w:hAnsi="Arial" w:cs="Arial"/>
          <w:i/>
        </w:rPr>
        <w:t>6</w:t>
      </w:r>
      <w:r w:rsidR="006E18D5" w:rsidRPr="001E6E8D">
        <w:rPr>
          <w:rFonts w:ascii="Arial" w:hAnsi="Arial" w:cs="Arial"/>
          <w:i/>
        </w:rPr>
        <w:t xml:space="preserve">. </w:t>
      </w:r>
      <w:r w:rsidR="000211D9">
        <w:rPr>
          <w:rFonts w:ascii="Arial" w:hAnsi="Arial" w:cs="Arial"/>
          <w:i/>
        </w:rPr>
        <w:t xml:space="preserve">September </w:t>
      </w:r>
      <w:r w:rsidR="007536B1">
        <w:rPr>
          <w:rFonts w:ascii="Arial" w:hAnsi="Arial" w:cs="Arial"/>
          <w:i/>
        </w:rPr>
        <w:t>2016</w:t>
      </w:r>
      <w:r w:rsidR="007536B1" w:rsidRPr="001E6E8D">
        <w:rPr>
          <w:rFonts w:ascii="Arial" w:hAnsi="Arial" w:cs="Arial"/>
          <w:i/>
        </w:rPr>
        <w:t xml:space="preserve"> </w:t>
      </w:r>
      <w:r w:rsidR="00C74C9F" w:rsidRPr="001E6E8D">
        <w:rPr>
          <w:rFonts w:ascii="Arial" w:hAnsi="Arial" w:cs="Arial"/>
          <w:i/>
        </w:rPr>
        <w:t>(</w:t>
      </w:r>
      <w:r w:rsidR="006E18D5" w:rsidRPr="001E6E8D">
        <w:rPr>
          <w:rFonts w:ascii="Arial" w:hAnsi="Arial" w:cs="Arial"/>
          <w:i/>
        </w:rPr>
        <w:t>IfK</w:t>
      </w:r>
      <w:r w:rsidR="00C74C9F" w:rsidRPr="001E6E8D">
        <w:rPr>
          <w:rFonts w:ascii="Arial" w:hAnsi="Arial" w:cs="Arial"/>
          <w:i/>
        </w:rPr>
        <w:t>)</w:t>
      </w:r>
      <w:r w:rsidR="00C74C9F" w:rsidRPr="001E6E8D">
        <w:rPr>
          <w:rFonts w:ascii="Arial" w:hAnsi="Arial" w:cs="Arial"/>
        </w:rPr>
        <w:t xml:space="preserve"> –</w:t>
      </w:r>
      <w:r w:rsidR="007536B1">
        <w:rPr>
          <w:rFonts w:ascii="Arial" w:hAnsi="Arial" w:cs="Arial"/>
        </w:rPr>
        <w:t xml:space="preserve"> </w:t>
      </w:r>
      <w:r w:rsidR="00763F9F">
        <w:rPr>
          <w:rFonts w:ascii="Arial" w:hAnsi="Arial" w:cs="Arial"/>
        </w:rPr>
        <w:t xml:space="preserve">Zähne können lange gesund bleiben – </w:t>
      </w:r>
      <w:r w:rsidR="00655F68">
        <w:rPr>
          <w:rFonts w:ascii="Arial" w:hAnsi="Arial" w:cs="Arial"/>
        </w:rPr>
        <w:t>die richtige</w:t>
      </w:r>
      <w:r w:rsidR="00763F9F">
        <w:rPr>
          <w:rFonts w:ascii="Arial" w:hAnsi="Arial" w:cs="Arial"/>
        </w:rPr>
        <w:t xml:space="preserve"> Kariesprophylaxe</w:t>
      </w:r>
      <w:r w:rsidR="00655F68">
        <w:rPr>
          <w:rFonts w:ascii="Arial" w:hAnsi="Arial" w:cs="Arial"/>
        </w:rPr>
        <w:t xml:space="preserve"> </w:t>
      </w:r>
      <w:r w:rsidR="008D24BC">
        <w:rPr>
          <w:rFonts w:ascii="Arial" w:hAnsi="Arial" w:cs="Arial"/>
        </w:rPr>
        <w:t>vorausgesetzt</w:t>
      </w:r>
      <w:r w:rsidR="00CB1D6F" w:rsidRPr="001E6E8D">
        <w:rPr>
          <w:rFonts w:ascii="Arial" w:hAnsi="Arial" w:cs="Arial"/>
        </w:rPr>
        <w:t xml:space="preserve">. </w:t>
      </w:r>
      <w:r w:rsidR="009929ED">
        <w:rPr>
          <w:rFonts w:ascii="Arial" w:hAnsi="Arial" w:cs="Arial"/>
        </w:rPr>
        <w:t xml:space="preserve">Sie basiert auf </w:t>
      </w:r>
      <w:r w:rsidR="00CA3D36">
        <w:rPr>
          <w:rFonts w:ascii="Arial" w:hAnsi="Arial" w:cs="Arial"/>
        </w:rPr>
        <w:t xml:space="preserve">den </w:t>
      </w:r>
      <w:r w:rsidR="0017733E">
        <w:rPr>
          <w:rFonts w:ascii="Arial" w:hAnsi="Arial" w:cs="Arial"/>
        </w:rPr>
        <w:t>vier Säulen: Z</w:t>
      </w:r>
      <w:r w:rsidR="009929ED">
        <w:rPr>
          <w:rFonts w:ascii="Arial" w:hAnsi="Arial" w:cs="Arial"/>
        </w:rPr>
        <w:t xml:space="preserve">ahngesunde Ernährung, gewissenhafte Zahnpflege, regelmäßige zahnärztliche </w:t>
      </w:r>
      <w:r w:rsidR="00540955">
        <w:rPr>
          <w:rFonts w:ascii="Arial" w:hAnsi="Arial" w:cs="Arial"/>
        </w:rPr>
        <w:t xml:space="preserve">Kontrollen und Zufuhr von Fluoriden. </w:t>
      </w:r>
      <w:r w:rsidR="00F40528">
        <w:rPr>
          <w:rFonts w:ascii="Arial" w:hAnsi="Arial" w:cs="Arial"/>
        </w:rPr>
        <w:t xml:space="preserve">Seit 25 Jahren setzt sich die Informationsstelle für Kariesprophylaxe (IfK) </w:t>
      </w:r>
      <w:r w:rsidR="007E6934">
        <w:rPr>
          <w:rFonts w:ascii="Arial" w:hAnsi="Arial" w:cs="Arial"/>
        </w:rPr>
        <w:t>da</w:t>
      </w:r>
      <w:r w:rsidR="007F5D8A">
        <w:rPr>
          <w:rFonts w:ascii="Arial" w:hAnsi="Arial" w:cs="Arial"/>
        </w:rPr>
        <w:t>für ein, mithilfe der</w:t>
      </w:r>
      <w:r w:rsidR="007E6934">
        <w:rPr>
          <w:rFonts w:ascii="Arial" w:hAnsi="Arial" w:cs="Arial"/>
        </w:rPr>
        <w:t xml:space="preserve"> vier Säulen </w:t>
      </w:r>
      <w:r w:rsidR="00A41CC7">
        <w:rPr>
          <w:rFonts w:ascii="Arial" w:hAnsi="Arial" w:cs="Arial"/>
        </w:rPr>
        <w:t xml:space="preserve">die Mundgesundheit in Deutschland zu verbessern. </w:t>
      </w:r>
      <w:r w:rsidR="00F40528">
        <w:rPr>
          <w:rFonts w:ascii="Arial" w:hAnsi="Arial" w:cs="Arial"/>
        </w:rPr>
        <w:t>Anlass der Gründung der IfK war die Einführung von fluoridiertem</w:t>
      </w:r>
      <w:r w:rsidR="00192A6C">
        <w:rPr>
          <w:rFonts w:ascii="Arial" w:hAnsi="Arial" w:cs="Arial"/>
        </w:rPr>
        <w:t xml:space="preserve"> Speisesalz</w:t>
      </w:r>
      <w:r w:rsidR="00634288">
        <w:rPr>
          <w:rFonts w:ascii="Arial" w:hAnsi="Arial" w:cs="Arial"/>
        </w:rPr>
        <w:t xml:space="preserve">, das </w:t>
      </w:r>
      <w:r w:rsidR="00192A6C">
        <w:rPr>
          <w:rFonts w:ascii="Arial" w:hAnsi="Arial" w:cs="Arial"/>
        </w:rPr>
        <w:t xml:space="preserve">eine wichtige </w:t>
      </w:r>
      <w:r w:rsidR="00F40528">
        <w:rPr>
          <w:rFonts w:ascii="Arial" w:hAnsi="Arial" w:cs="Arial"/>
        </w:rPr>
        <w:t>Basisprophylaxe</w:t>
      </w:r>
      <w:r w:rsidR="00192A6C">
        <w:rPr>
          <w:rFonts w:ascii="Arial" w:hAnsi="Arial" w:cs="Arial"/>
        </w:rPr>
        <w:t xml:space="preserve"> zur Vorbeugung von Karies</w:t>
      </w:r>
      <w:r w:rsidR="00634288">
        <w:rPr>
          <w:rFonts w:ascii="Arial" w:hAnsi="Arial" w:cs="Arial"/>
        </w:rPr>
        <w:t xml:space="preserve"> ist</w:t>
      </w:r>
      <w:r w:rsidR="00F40528">
        <w:rPr>
          <w:rFonts w:ascii="Arial" w:hAnsi="Arial" w:cs="Arial"/>
        </w:rPr>
        <w:t xml:space="preserve">. </w:t>
      </w:r>
      <w:r w:rsidR="00C81FCA">
        <w:rPr>
          <w:rFonts w:ascii="Arial" w:hAnsi="Arial" w:cs="Arial"/>
        </w:rPr>
        <w:t>„</w:t>
      </w:r>
      <w:r w:rsidR="00634288">
        <w:rPr>
          <w:rFonts w:ascii="Arial" w:hAnsi="Arial" w:cs="Arial"/>
        </w:rPr>
        <w:t xml:space="preserve">In den letzten Jahren </w:t>
      </w:r>
      <w:r w:rsidR="00F40528">
        <w:rPr>
          <w:rFonts w:ascii="Arial" w:hAnsi="Arial" w:cs="Arial"/>
        </w:rPr>
        <w:t xml:space="preserve">hat sich die Zahngesundheit in Deutschland </w:t>
      </w:r>
      <w:r w:rsidR="00634288">
        <w:rPr>
          <w:rFonts w:ascii="Arial" w:hAnsi="Arial" w:cs="Arial"/>
        </w:rPr>
        <w:t xml:space="preserve">schon </w:t>
      </w:r>
      <w:r w:rsidR="00073176">
        <w:rPr>
          <w:rFonts w:ascii="Arial" w:hAnsi="Arial" w:cs="Arial"/>
        </w:rPr>
        <w:t xml:space="preserve">sehr </w:t>
      </w:r>
      <w:r w:rsidR="003C400D">
        <w:rPr>
          <w:rFonts w:ascii="Arial" w:hAnsi="Arial" w:cs="Arial"/>
        </w:rPr>
        <w:t>positiv entwickelt</w:t>
      </w:r>
      <w:r w:rsidR="00F40528">
        <w:rPr>
          <w:rFonts w:ascii="Arial" w:hAnsi="Arial" w:cs="Arial"/>
        </w:rPr>
        <w:t>.</w:t>
      </w:r>
      <w:r w:rsidR="003E4688">
        <w:rPr>
          <w:rFonts w:ascii="Arial" w:hAnsi="Arial" w:cs="Arial"/>
        </w:rPr>
        <w:t xml:space="preserve"> </w:t>
      </w:r>
      <w:r w:rsidR="00073176">
        <w:rPr>
          <w:rFonts w:ascii="Arial" w:hAnsi="Arial" w:cs="Arial"/>
        </w:rPr>
        <w:t xml:space="preserve">Gerade hat die neueste bundesweite Untersuchung des Institutes der Deutschen Zahnärzte gezeigt, dass 81,3% der Zwölfjährigen in Deutschland kariesfreie Zähne haben. 1997 waren es erst 41,8%. </w:t>
      </w:r>
      <w:r w:rsidR="000C2CAD">
        <w:rPr>
          <w:rFonts w:ascii="Arial" w:hAnsi="Arial" w:cs="Arial"/>
        </w:rPr>
        <w:t>Wir wollen uns</w:t>
      </w:r>
      <w:r w:rsidR="00192A6C">
        <w:rPr>
          <w:rFonts w:ascii="Arial" w:hAnsi="Arial" w:cs="Arial"/>
        </w:rPr>
        <w:t xml:space="preserve"> aber</w:t>
      </w:r>
      <w:r w:rsidR="000C2CAD">
        <w:rPr>
          <w:rFonts w:ascii="Arial" w:hAnsi="Arial" w:cs="Arial"/>
        </w:rPr>
        <w:t xml:space="preserve"> nicht auf den Erfolgen ausruhen</w:t>
      </w:r>
      <w:r w:rsidR="00073176">
        <w:rPr>
          <w:rFonts w:ascii="Arial" w:hAnsi="Arial" w:cs="Arial"/>
        </w:rPr>
        <w:t>, denn diese Zahl bedeutet auch</w:t>
      </w:r>
      <w:r w:rsidR="00E578DB">
        <w:rPr>
          <w:rFonts w:ascii="Arial" w:hAnsi="Arial" w:cs="Arial"/>
        </w:rPr>
        <w:t>, dass sich die Kariesprävalenz auf wenige, bestimmte</w:t>
      </w:r>
      <w:r w:rsidR="003144D0">
        <w:rPr>
          <w:rFonts w:ascii="Arial" w:hAnsi="Arial" w:cs="Arial"/>
        </w:rPr>
        <w:t xml:space="preserve"> Gruppen </w:t>
      </w:r>
      <w:r w:rsidR="00E578DB">
        <w:rPr>
          <w:rFonts w:ascii="Arial" w:hAnsi="Arial" w:cs="Arial"/>
        </w:rPr>
        <w:t>k</w:t>
      </w:r>
      <w:r w:rsidR="003144D0">
        <w:rPr>
          <w:rFonts w:ascii="Arial" w:hAnsi="Arial" w:cs="Arial"/>
        </w:rPr>
        <w:t xml:space="preserve">onzentriert. </w:t>
      </w:r>
      <w:r w:rsidR="00E578DB">
        <w:rPr>
          <w:rFonts w:ascii="Arial" w:hAnsi="Arial" w:cs="Arial"/>
        </w:rPr>
        <w:t xml:space="preserve">Hier ist weiteres Engagement gefragt“, </w:t>
      </w:r>
      <w:r w:rsidR="00CC6EE5">
        <w:rPr>
          <w:rFonts w:ascii="Arial" w:hAnsi="Arial" w:cs="Arial"/>
        </w:rPr>
        <w:t xml:space="preserve">betont Professor Stefan Zimmer, Sprecher der Informationsstelle für Kariesprophylaxe (IfK) und </w:t>
      </w:r>
      <w:r w:rsidR="00CC6EE5" w:rsidRPr="007109F6">
        <w:rPr>
          <w:rFonts w:ascii="Arial" w:hAnsi="Arial" w:cs="Arial"/>
        </w:rPr>
        <w:t>Lehrstuhlinhaber für Zahnerhaltung und Präventive Zahnmedizin an der Universität Witten/Herdecke</w:t>
      </w:r>
      <w:r w:rsidR="00CC6EE5">
        <w:rPr>
          <w:rFonts w:ascii="Arial" w:hAnsi="Arial" w:cs="Arial"/>
        </w:rPr>
        <w:t>.</w:t>
      </w:r>
      <w:r w:rsidR="003E4688">
        <w:rPr>
          <w:rFonts w:ascii="Arial" w:hAnsi="Arial" w:cs="Arial"/>
        </w:rPr>
        <w:t xml:space="preserve"> </w:t>
      </w:r>
    </w:p>
    <w:p w:rsidR="00165E0C" w:rsidRDefault="00490B8B" w:rsidP="00194F36">
      <w:pPr>
        <w:jc w:val="both"/>
        <w:rPr>
          <w:rFonts w:ascii="Arial" w:hAnsi="Arial" w:cs="Arial"/>
          <w:i/>
        </w:rPr>
      </w:pPr>
      <w:r w:rsidRPr="001A6233">
        <w:rPr>
          <w:rFonts w:ascii="Arial" w:hAnsi="Arial" w:cs="Arial"/>
          <w:i/>
        </w:rPr>
        <w:t>Ku</w:t>
      </w:r>
      <w:r>
        <w:rPr>
          <w:rFonts w:ascii="Arial" w:hAnsi="Arial" w:cs="Arial"/>
          <w:i/>
        </w:rPr>
        <w:t xml:space="preserve">rzfassung </w:t>
      </w:r>
      <w:r w:rsidR="009A118A">
        <w:rPr>
          <w:rFonts w:ascii="Arial" w:hAnsi="Arial" w:cs="Arial"/>
          <w:i/>
        </w:rPr>
        <w:t>1.</w:t>
      </w:r>
      <w:r w:rsidR="00947869">
        <w:rPr>
          <w:rFonts w:ascii="Arial" w:hAnsi="Arial" w:cs="Arial"/>
          <w:i/>
        </w:rPr>
        <w:t>206</w:t>
      </w:r>
      <w:r w:rsidR="009A118A">
        <w:rPr>
          <w:rFonts w:ascii="Arial" w:hAnsi="Arial" w:cs="Arial"/>
          <w:i/>
        </w:rPr>
        <w:t xml:space="preserve"> </w:t>
      </w:r>
      <w:r w:rsidRPr="001A6233">
        <w:rPr>
          <w:rFonts w:ascii="Arial" w:hAnsi="Arial" w:cs="Arial"/>
          <w:i/>
        </w:rPr>
        <w:t>Zeichen inkl. Leerzeichen</w:t>
      </w:r>
    </w:p>
    <w:p w:rsidR="00DC4D3E" w:rsidRPr="00851738" w:rsidRDefault="00DC4D3E" w:rsidP="00DC4D3E">
      <w:pPr>
        <w:jc w:val="both"/>
        <w:rPr>
          <w:rFonts w:ascii="Arial" w:hAnsi="Arial" w:cs="Arial"/>
          <w:b/>
        </w:rPr>
      </w:pPr>
      <w:r w:rsidRPr="00851738">
        <w:rPr>
          <w:rFonts w:ascii="Arial" w:hAnsi="Arial" w:cs="Arial"/>
          <w:b/>
        </w:rPr>
        <w:t>Fluoride für starke Zähne</w:t>
      </w:r>
    </w:p>
    <w:p w:rsidR="00CC6EE5" w:rsidRDefault="00F40528" w:rsidP="00DC4D3E">
      <w:pPr>
        <w:jc w:val="both"/>
        <w:rPr>
          <w:rFonts w:ascii="Arial" w:hAnsi="Arial" w:cs="Arial"/>
        </w:rPr>
      </w:pPr>
      <w:r>
        <w:rPr>
          <w:rFonts w:ascii="Arial" w:hAnsi="Arial" w:cs="Arial"/>
        </w:rPr>
        <w:t>Eine</w:t>
      </w:r>
      <w:r w:rsidR="00CC6EE5">
        <w:rPr>
          <w:rFonts w:ascii="Arial" w:hAnsi="Arial" w:cs="Arial"/>
        </w:rPr>
        <w:t xml:space="preserve"> </w:t>
      </w:r>
      <w:r w:rsidR="00073176">
        <w:rPr>
          <w:rFonts w:ascii="Arial" w:hAnsi="Arial" w:cs="Arial"/>
        </w:rPr>
        <w:t xml:space="preserve">wesentliche </w:t>
      </w:r>
      <w:r w:rsidR="00CC6EE5">
        <w:rPr>
          <w:rFonts w:ascii="Arial" w:hAnsi="Arial" w:cs="Arial"/>
        </w:rPr>
        <w:t xml:space="preserve">Säule der Kariesprophylaxe ist die Fluoridzufuhr: </w:t>
      </w:r>
      <w:r w:rsidR="00CC6EE5" w:rsidRPr="00775B44">
        <w:rPr>
          <w:rFonts w:ascii="Arial" w:hAnsi="Arial" w:cs="Arial"/>
        </w:rPr>
        <w:t xml:space="preserve">Die Zulassung für die Verwendung im Privathaushalt erhielt das fluoridierte Salz vor 25 Jahren auf Initiative des Deutschen Arbeitskreises für Zahnheilkunde (DAZ). Vor diesem Hintergrund wurde am 16. September 1991 die IfK durch den DAZ in München gegründet. Denn Fluoridsalz bot Verbrauchern eine äußerst wirkungsvolle Möglichkeit der Kariesprophylaxe, die breit bekannt gemacht werden sollte – fortan Aufgabe der IfK mit ihrem wissenschaftlichen Beirat aus Experten der unterschiedlichsten </w:t>
      </w:r>
      <w:r w:rsidR="00073176">
        <w:rPr>
          <w:rFonts w:ascii="Arial" w:hAnsi="Arial" w:cs="Arial"/>
        </w:rPr>
        <w:t xml:space="preserve">medizinischen und zahnmedizinischen </w:t>
      </w:r>
      <w:r w:rsidR="00073176" w:rsidRPr="00775B44">
        <w:rPr>
          <w:rFonts w:ascii="Arial" w:hAnsi="Arial" w:cs="Arial"/>
        </w:rPr>
        <w:t>Fach</w:t>
      </w:r>
      <w:r w:rsidR="00073176">
        <w:rPr>
          <w:rFonts w:ascii="Arial" w:hAnsi="Arial" w:cs="Arial"/>
        </w:rPr>
        <w:t>gebieten</w:t>
      </w:r>
      <w:r w:rsidR="00CC6EE5" w:rsidRPr="00775B44">
        <w:rPr>
          <w:rFonts w:ascii="Arial" w:hAnsi="Arial" w:cs="Arial"/>
        </w:rPr>
        <w:t xml:space="preserve">. Die Aufklärung zeigte Erfolg: </w:t>
      </w:r>
      <w:r w:rsidR="00E377A7">
        <w:rPr>
          <w:rFonts w:ascii="Arial" w:hAnsi="Arial" w:cs="Arial"/>
        </w:rPr>
        <w:t>Fluoridiertes Speisesalz</w:t>
      </w:r>
      <w:r w:rsidR="00CC6EE5" w:rsidRPr="00775B44">
        <w:rPr>
          <w:rFonts w:ascii="Arial" w:hAnsi="Arial" w:cs="Arial"/>
        </w:rPr>
        <w:t xml:space="preserve"> hat sich durchgesetzt und genießt in Fachkreisen sowie </w:t>
      </w:r>
      <w:r w:rsidR="00780E83">
        <w:rPr>
          <w:rFonts w:ascii="Arial" w:hAnsi="Arial" w:cs="Arial"/>
        </w:rPr>
        <w:t xml:space="preserve">bei Verbrauchern </w:t>
      </w:r>
      <w:r w:rsidR="00CC6EE5" w:rsidRPr="00775B44">
        <w:rPr>
          <w:rFonts w:ascii="Arial" w:hAnsi="Arial" w:cs="Arial"/>
        </w:rPr>
        <w:t xml:space="preserve">eine hohe Akzeptanz. Inzwischen setzen zwei Drittel der Haushalte das Salz </w:t>
      </w:r>
      <w:r w:rsidR="00E377A7">
        <w:rPr>
          <w:rFonts w:ascii="Arial" w:hAnsi="Arial" w:cs="Arial"/>
        </w:rPr>
        <w:t xml:space="preserve">mit Fluorid </w:t>
      </w:r>
      <w:r w:rsidR="00CC6EE5" w:rsidRPr="00775B44">
        <w:rPr>
          <w:rFonts w:ascii="Arial" w:hAnsi="Arial" w:cs="Arial"/>
        </w:rPr>
        <w:t xml:space="preserve">ein. </w:t>
      </w:r>
      <w:r w:rsidR="00CC6EE5">
        <w:rPr>
          <w:rFonts w:ascii="Arial" w:hAnsi="Arial" w:cs="Arial"/>
        </w:rPr>
        <w:lastRenderedPageBreak/>
        <w:t>„</w:t>
      </w:r>
      <w:r w:rsidR="00CC6EE5" w:rsidRPr="00775B44">
        <w:rPr>
          <w:rFonts w:ascii="Arial" w:hAnsi="Arial" w:cs="Arial"/>
        </w:rPr>
        <w:t xml:space="preserve">Den positiven Einfluss von Fluoridsalz bei der Kariesprophylaxe </w:t>
      </w:r>
      <w:r w:rsidR="00CC6EE5">
        <w:rPr>
          <w:rFonts w:ascii="Arial" w:hAnsi="Arial" w:cs="Arial"/>
        </w:rPr>
        <w:t>haben wir</w:t>
      </w:r>
      <w:r w:rsidR="00CC6EE5" w:rsidRPr="00775B44">
        <w:rPr>
          <w:rFonts w:ascii="Arial" w:hAnsi="Arial" w:cs="Arial"/>
        </w:rPr>
        <w:t xml:space="preserve"> erst kürzlich mit </w:t>
      </w:r>
      <w:r w:rsidR="00CC6EE5">
        <w:rPr>
          <w:rFonts w:ascii="Arial" w:hAnsi="Arial" w:cs="Arial"/>
        </w:rPr>
        <w:t xml:space="preserve">einer </w:t>
      </w:r>
      <w:r w:rsidR="00CC6EE5" w:rsidRPr="00775B44">
        <w:rPr>
          <w:rFonts w:ascii="Arial" w:hAnsi="Arial" w:cs="Arial"/>
        </w:rPr>
        <w:t>Untersuchung bei Vorschulkindern in Gambia nachgewiesen. Der Karieszuwachs konnte durch die Verwendung von fluoridiertem Speisesalz um e</w:t>
      </w:r>
      <w:r w:rsidR="00CC6EE5">
        <w:rPr>
          <w:rFonts w:ascii="Arial" w:hAnsi="Arial" w:cs="Arial"/>
        </w:rPr>
        <w:t>twa 66 Prozent reduziert werden (1)“, ergänzt Zimmer.</w:t>
      </w:r>
    </w:p>
    <w:p w:rsidR="00DC4D3E" w:rsidRDefault="00DC4D3E" w:rsidP="00DC4D3E">
      <w:pPr>
        <w:jc w:val="both"/>
        <w:rPr>
          <w:rFonts w:ascii="Arial" w:hAnsi="Arial" w:cs="Arial"/>
        </w:rPr>
      </w:pPr>
      <w:r>
        <w:rPr>
          <w:rFonts w:ascii="Arial" w:hAnsi="Arial" w:cs="Arial"/>
        </w:rPr>
        <w:t xml:space="preserve">Damit </w:t>
      </w:r>
      <w:r w:rsidRPr="002E33AF">
        <w:rPr>
          <w:rFonts w:ascii="Arial" w:hAnsi="Arial" w:cs="Arial"/>
        </w:rPr>
        <w:t xml:space="preserve">Fluoride </w:t>
      </w:r>
      <w:r>
        <w:rPr>
          <w:rFonts w:ascii="Arial" w:hAnsi="Arial" w:cs="Arial"/>
        </w:rPr>
        <w:t>die Zähne stark halten können, müssen sie dem Körper regelmäßig zugeführt werden. Das Problem: Das Spurenelement kommt</w:t>
      </w:r>
      <w:r w:rsidRPr="002E33AF">
        <w:rPr>
          <w:rFonts w:ascii="Arial" w:hAnsi="Arial" w:cs="Arial"/>
        </w:rPr>
        <w:t xml:space="preserve"> zwar in den meisten Lebensmitteln vor, aber nur in </w:t>
      </w:r>
      <w:r>
        <w:rPr>
          <w:rFonts w:ascii="Arial" w:hAnsi="Arial" w:cs="Arial"/>
        </w:rPr>
        <w:t xml:space="preserve">sehr </w:t>
      </w:r>
      <w:r w:rsidRPr="002E33AF">
        <w:rPr>
          <w:rFonts w:ascii="Arial" w:hAnsi="Arial" w:cs="Arial"/>
        </w:rPr>
        <w:t xml:space="preserve">geringen Mengen. Deshalb sollten zusätzlich Fluoride </w:t>
      </w:r>
      <w:r>
        <w:rPr>
          <w:rFonts w:ascii="Arial" w:hAnsi="Arial" w:cs="Arial"/>
        </w:rPr>
        <w:t>aufgenommen</w:t>
      </w:r>
      <w:r w:rsidRPr="002E33AF">
        <w:rPr>
          <w:rFonts w:ascii="Arial" w:hAnsi="Arial" w:cs="Arial"/>
        </w:rPr>
        <w:t xml:space="preserve"> werden - mit fluoridhaltiger Zahnpasta und durch Kochen mit fluoridiertem Speisesalz. </w:t>
      </w:r>
      <w:r w:rsidRPr="0081169C">
        <w:rPr>
          <w:rFonts w:ascii="Arial" w:hAnsi="Arial" w:cs="Arial"/>
        </w:rPr>
        <w:t>„</w:t>
      </w:r>
      <w:r w:rsidR="00E377A7">
        <w:rPr>
          <w:rFonts w:ascii="Arial" w:hAnsi="Arial" w:cs="Arial"/>
        </w:rPr>
        <w:t>Fluoridsalz</w:t>
      </w:r>
      <w:r w:rsidRPr="0081169C">
        <w:rPr>
          <w:rFonts w:ascii="Arial" w:hAnsi="Arial" w:cs="Arial"/>
        </w:rPr>
        <w:t xml:space="preserve"> wirkt vor dem Verschlucken lokal durch den direkten </w:t>
      </w:r>
      <w:r>
        <w:rPr>
          <w:rFonts w:ascii="Arial" w:hAnsi="Arial" w:cs="Arial"/>
        </w:rPr>
        <w:t>Kontakt mit der Zahnoberfläche“, erläutert Professor Zimmer.</w:t>
      </w:r>
      <w:r w:rsidRPr="0081169C">
        <w:rPr>
          <w:rFonts w:ascii="Arial" w:hAnsi="Arial" w:cs="Arial"/>
        </w:rPr>
        <w:t xml:space="preserve"> </w:t>
      </w:r>
      <w:r>
        <w:rPr>
          <w:rFonts w:ascii="Arial" w:hAnsi="Arial" w:cs="Arial"/>
        </w:rPr>
        <w:t>„</w:t>
      </w:r>
      <w:r w:rsidRPr="0081169C">
        <w:rPr>
          <w:rFonts w:ascii="Arial" w:hAnsi="Arial" w:cs="Arial"/>
        </w:rPr>
        <w:t xml:space="preserve">Es erhöht die Fluoridkonzentration im Speichel bis zu einer halben Stunde und schützt so schon beim Essen vor Karies.“ </w:t>
      </w:r>
    </w:p>
    <w:p w:rsidR="00D62210" w:rsidRDefault="00416190" w:rsidP="00775B44">
      <w:pPr>
        <w:jc w:val="both"/>
        <w:rPr>
          <w:rFonts w:ascii="Arial" w:hAnsi="Arial" w:cs="Arial"/>
          <w:b/>
        </w:rPr>
      </w:pPr>
      <w:r>
        <w:rPr>
          <w:rFonts w:ascii="Arial" w:hAnsi="Arial" w:cs="Arial"/>
          <w:b/>
        </w:rPr>
        <w:t xml:space="preserve">25 Jahre Aufklärung und Prävention </w:t>
      </w:r>
      <w:r w:rsidR="000F0558">
        <w:rPr>
          <w:rFonts w:ascii="Arial" w:hAnsi="Arial" w:cs="Arial"/>
          <w:b/>
        </w:rPr>
        <w:t>anhand der vier Säulen</w:t>
      </w:r>
    </w:p>
    <w:p w:rsidR="00177059" w:rsidRDefault="000477C4" w:rsidP="00A53876">
      <w:pPr>
        <w:jc w:val="both"/>
        <w:rPr>
          <w:rFonts w:ascii="Arial" w:hAnsi="Arial" w:cs="Arial"/>
        </w:rPr>
      </w:pPr>
      <w:r>
        <w:rPr>
          <w:rFonts w:ascii="Arial" w:hAnsi="Arial" w:cs="Arial"/>
        </w:rPr>
        <w:t>„</w:t>
      </w:r>
      <w:r w:rsidR="008E0140">
        <w:rPr>
          <w:rFonts w:ascii="Arial" w:hAnsi="Arial" w:cs="Arial"/>
        </w:rPr>
        <w:t xml:space="preserve">Um die Zähne </w:t>
      </w:r>
      <w:r w:rsidR="00D240E2">
        <w:rPr>
          <w:rFonts w:ascii="Arial" w:hAnsi="Arial" w:cs="Arial"/>
        </w:rPr>
        <w:t xml:space="preserve">ein Leben lang </w:t>
      </w:r>
      <w:r w:rsidR="008E0140">
        <w:rPr>
          <w:rFonts w:ascii="Arial" w:hAnsi="Arial" w:cs="Arial"/>
        </w:rPr>
        <w:t xml:space="preserve">gesund zu erhalten, sind </w:t>
      </w:r>
      <w:r w:rsidR="00073176">
        <w:rPr>
          <w:rFonts w:ascii="Arial" w:hAnsi="Arial" w:cs="Arial"/>
        </w:rPr>
        <w:t xml:space="preserve">aber </w:t>
      </w:r>
      <w:r w:rsidR="008E0140">
        <w:rPr>
          <w:rFonts w:ascii="Arial" w:hAnsi="Arial" w:cs="Arial"/>
        </w:rPr>
        <w:t xml:space="preserve">nicht nur Fluoride </w:t>
      </w:r>
      <w:r>
        <w:rPr>
          <w:rFonts w:ascii="Arial" w:hAnsi="Arial" w:cs="Arial"/>
        </w:rPr>
        <w:t>bedeutsam</w:t>
      </w:r>
      <w:r w:rsidR="0017733E">
        <w:rPr>
          <w:rFonts w:ascii="Arial" w:hAnsi="Arial" w:cs="Arial"/>
        </w:rPr>
        <w:t>. Viel mehr sind es alle vier Säulen der Kariesprophylaxe</w:t>
      </w:r>
      <w:r w:rsidR="008E0140">
        <w:rPr>
          <w:rFonts w:ascii="Arial" w:hAnsi="Arial" w:cs="Arial"/>
        </w:rPr>
        <w:t>, die gemeinsam</w:t>
      </w:r>
      <w:r w:rsidR="009B06BD">
        <w:rPr>
          <w:rFonts w:ascii="Arial" w:hAnsi="Arial" w:cs="Arial"/>
        </w:rPr>
        <w:t xml:space="preserve"> zu </w:t>
      </w:r>
      <w:r w:rsidR="00D240E2">
        <w:rPr>
          <w:rFonts w:ascii="Arial" w:hAnsi="Arial" w:cs="Arial"/>
        </w:rPr>
        <w:t>starken</w:t>
      </w:r>
      <w:r w:rsidR="00C317DE">
        <w:rPr>
          <w:rFonts w:ascii="Arial" w:hAnsi="Arial" w:cs="Arial"/>
        </w:rPr>
        <w:t xml:space="preserve"> Zähnen beitragen</w:t>
      </w:r>
      <w:r>
        <w:rPr>
          <w:rFonts w:ascii="Arial" w:hAnsi="Arial" w:cs="Arial"/>
        </w:rPr>
        <w:t xml:space="preserve">“, betont Zimmer. </w:t>
      </w:r>
      <w:r w:rsidR="0010765A">
        <w:rPr>
          <w:rFonts w:ascii="Arial" w:hAnsi="Arial" w:cs="Arial"/>
        </w:rPr>
        <w:t>Verbraucher sollte</w:t>
      </w:r>
      <w:r w:rsidR="0017733E">
        <w:rPr>
          <w:rFonts w:ascii="Arial" w:hAnsi="Arial" w:cs="Arial"/>
        </w:rPr>
        <w:t xml:space="preserve">n zahngesunde Lebensmittel wie </w:t>
      </w:r>
      <w:r w:rsidR="0010765A">
        <w:rPr>
          <w:rFonts w:ascii="Arial" w:hAnsi="Arial" w:cs="Arial"/>
        </w:rPr>
        <w:t xml:space="preserve">festes </w:t>
      </w:r>
      <w:r w:rsidR="0010765A" w:rsidRPr="00AF161B">
        <w:rPr>
          <w:rFonts w:ascii="Arial" w:hAnsi="Arial" w:cs="Arial"/>
        </w:rPr>
        <w:t xml:space="preserve">Obst und Gemüse, Vollkornbrot </w:t>
      </w:r>
      <w:r w:rsidR="00A41CC7">
        <w:rPr>
          <w:rFonts w:ascii="Arial" w:hAnsi="Arial" w:cs="Arial"/>
        </w:rPr>
        <w:t>und ausreichend Milchprodukte</w:t>
      </w:r>
      <w:r w:rsidR="0010765A">
        <w:rPr>
          <w:rFonts w:ascii="Arial" w:hAnsi="Arial" w:cs="Arial"/>
        </w:rPr>
        <w:t xml:space="preserve"> verzehren sowie Süßigkeiten lediglich in Maßen. </w:t>
      </w:r>
      <w:r w:rsidR="00946C92">
        <w:rPr>
          <w:rFonts w:ascii="Arial" w:hAnsi="Arial" w:cs="Arial"/>
        </w:rPr>
        <w:t>Ebenfalls</w:t>
      </w:r>
      <w:r w:rsidR="0010765A">
        <w:rPr>
          <w:rFonts w:ascii="Arial" w:hAnsi="Arial" w:cs="Arial"/>
        </w:rPr>
        <w:t xml:space="preserve"> </w:t>
      </w:r>
      <w:r w:rsidR="008A0B23">
        <w:rPr>
          <w:rFonts w:ascii="Arial" w:hAnsi="Arial" w:cs="Arial"/>
        </w:rPr>
        <w:t xml:space="preserve">unerlässlich ist </w:t>
      </w:r>
      <w:r w:rsidR="0010765A">
        <w:rPr>
          <w:rFonts w:ascii="Arial" w:hAnsi="Arial" w:cs="Arial"/>
        </w:rPr>
        <w:t xml:space="preserve">eine gewissenhafte Zahnpflege, </w:t>
      </w:r>
      <w:r w:rsidR="00946C92">
        <w:rPr>
          <w:rFonts w:ascii="Arial" w:hAnsi="Arial" w:cs="Arial"/>
        </w:rPr>
        <w:t xml:space="preserve">das heißt </w:t>
      </w:r>
      <w:r w:rsidR="0010765A">
        <w:rPr>
          <w:rFonts w:ascii="Arial" w:hAnsi="Arial" w:cs="Arial"/>
        </w:rPr>
        <w:t xml:space="preserve">mindestens zweimal täglich Zähne putzen und die Zahnzwischenräume mit Zahnseide oder </w:t>
      </w:r>
      <w:r w:rsidR="00073176">
        <w:rPr>
          <w:rFonts w:ascii="Arial" w:hAnsi="Arial" w:cs="Arial"/>
        </w:rPr>
        <w:t>anderen Hilfsmitteln</w:t>
      </w:r>
      <w:r w:rsidR="0010765A">
        <w:rPr>
          <w:rFonts w:ascii="Arial" w:hAnsi="Arial" w:cs="Arial"/>
        </w:rPr>
        <w:t xml:space="preserve"> reinigen</w:t>
      </w:r>
      <w:r w:rsidR="008A0B23">
        <w:rPr>
          <w:rFonts w:ascii="Arial" w:hAnsi="Arial" w:cs="Arial"/>
        </w:rPr>
        <w:t xml:space="preserve">. </w:t>
      </w:r>
      <w:r w:rsidR="0010765A">
        <w:rPr>
          <w:rFonts w:ascii="Arial" w:hAnsi="Arial" w:cs="Arial"/>
        </w:rPr>
        <w:t xml:space="preserve">Regelmäßige Kontrollen beim Zahnarzt gehören schließlich auch zu den </w:t>
      </w:r>
      <w:r w:rsidR="008A0B23">
        <w:rPr>
          <w:rFonts w:ascii="Arial" w:hAnsi="Arial" w:cs="Arial"/>
        </w:rPr>
        <w:t>vier Säulen</w:t>
      </w:r>
      <w:r w:rsidR="00946C92">
        <w:rPr>
          <w:rFonts w:ascii="Arial" w:hAnsi="Arial" w:cs="Arial"/>
        </w:rPr>
        <w:t xml:space="preserve">. </w:t>
      </w:r>
      <w:r>
        <w:rPr>
          <w:rFonts w:ascii="Arial" w:hAnsi="Arial" w:cs="Arial"/>
        </w:rPr>
        <w:t xml:space="preserve">Daneben </w:t>
      </w:r>
      <w:r w:rsidR="00780E83">
        <w:rPr>
          <w:rFonts w:ascii="Arial" w:hAnsi="Arial" w:cs="Arial"/>
        </w:rPr>
        <w:t>hat</w:t>
      </w:r>
      <w:r w:rsidR="00A90AD3">
        <w:rPr>
          <w:rFonts w:ascii="Arial" w:hAnsi="Arial" w:cs="Arial"/>
        </w:rPr>
        <w:t xml:space="preserve"> sich </w:t>
      </w:r>
      <w:r w:rsidR="0010765A">
        <w:rPr>
          <w:rFonts w:ascii="Arial" w:hAnsi="Arial" w:cs="Arial"/>
        </w:rPr>
        <w:t xml:space="preserve">für Kinder </w:t>
      </w:r>
      <w:r w:rsidR="00A90AD3">
        <w:rPr>
          <w:rFonts w:ascii="Arial" w:hAnsi="Arial" w:cs="Arial"/>
        </w:rPr>
        <w:t>die</w:t>
      </w:r>
      <w:r>
        <w:rPr>
          <w:rFonts w:ascii="Arial" w:hAnsi="Arial" w:cs="Arial"/>
        </w:rPr>
        <w:t xml:space="preserve"> </w:t>
      </w:r>
      <w:r w:rsidR="00A90AD3">
        <w:rPr>
          <w:rFonts w:ascii="Arial" w:hAnsi="Arial" w:cs="Arial"/>
        </w:rPr>
        <w:t xml:space="preserve">zahnmedizinische </w:t>
      </w:r>
      <w:r w:rsidR="0010765A">
        <w:rPr>
          <w:rFonts w:ascii="Arial" w:hAnsi="Arial" w:cs="Arial"/>
        </w:rPr>
        <w:t xml:space="preserve">Gruppenprophylaxe in Kita und Schule </w:t>
      </w:r>
      <w:r w:rsidR="00A90AD3">
        <w:rPr>
          <w:rFonts w:ascii="Arial" w:hAnsi="Arial" w:cs="Arial"/>
        </w:rPr>
        <w:t xml:space="preserve">bewährt. </w:t>
      </w:r>
      <w:r w:rsidR="0093330D">
        <w:rPr>
          <w:rFonts w:ascii="Arial" w:hAnsi="Arial" w:cs="Arial"/>
        </w:rPr>
        <w:t xml:space="preserve">Seit nunmehr 25 Jahren treibt die IfK </w:t>
      </w:r>
      <w:r w:rsidR="00946C92">
        <w:rPr>
          <w:rFonts w:ascii="Arial" w:hAnsi="Arial" w:cs="Arial"/>
        </w:rPr>
        <w:t xml:space="preserve">unter anderem mit entsprechenden Broschüren und einer Website </w:t>
      </w:r>
      <w:r w:rsidR="0093330D">
        <w:rPr>
          <w:rFonts w:ascii="Arial" w:hAnsi="Arial" w:cs="Arial"/>
        </w:rPr>
        <w:t xml:space="preserve">die Kariesprophylaxe anhand der vier Säulen voran. </w:t>
      </w:r>
      <w:r w:rsidR="00CC6EE5">
        <w:rPr>
          <w:rFonts w:ascii="Arial" w:hAnsi="Arial" w:cs="Arial"/>
        </w:rPr>
        <w:t>In den vergangen</w:t>
      </w:r>
      <w:r w:rsidR="00342F2A">
        <w:rPr>
          <w:rFonts w:ascii="Arial" w:hAnsi="Arial" w:cs="Arial"/>
        </w:rPr>
        <w:t>en</w:t>
      </w:r>
      <w:r w:rsidR="00CC6EE5">
        <w:rPr>
          <w:rFonts w:ascii="Arial" w:hAnsi="Arial" w:cs="Arial"/>
        </w:rPr>
        <w:t xml:space="preserve"> Jahren</w:t>
      </w:r>
      <w:r w:rsidR="00E674B4">
        <w:rPr>
          <w:rFonts w:ascii="Arial" w:hAnsi="Arial" w:cs="Arial"/>
        </w:rPr>
        <w:t xml:space="preserve"> </w:t>
      </w:r>
      <w:r w:rsidR="00946C92">
        <w:rPr>
          <w:rFonts w:ascii="Arial" w:hAnsi="Arial" w:cs="Arial"/>
        </w:rPr>
        <w:t xml:space="preserve">wurde </w:t>
      </w:r>
      <w:r w:rsidR="00E674B4">
        <w:rPr>
          <w:rFonts w:ascii="Arial" w:hAnsi="Arial" w:cs="Arial"/>
        </w:rPr>
        <w:t>die Website inhaltlich</w:t>
      </w:r>
      <w:r w:rsidR="00946C92">
        <w:rPr>
          <w:rFonts w:ascii="Arial" w:hAnsi="Arial" w:cs="Arial"/>
        </w:rPr>
        <w:t xml:space="preserve"> und gestalterisch überarbeitet und erscheint nun in einem verbraucherfreundlicheren Design.</w:t>
      </w:r>
      <w:r w:rsidR="00E674B4">
        <w:rPr>
          <w:rFonts w:ascii="Arial" w:hAnsi="Arial" w:cs="Arial"/>
        </w:rPr>
        <w:t xml:space="preserve"> Zudem hat die IfK </w:t>
      </w:r>
      <w:r w:rsidR="002A649D">
        <w:rPr>
          <w:rFonts w:ascii="Arial" w:hAnsi="Arial" w:cs="Arial"/>
        </w:rPr>
        <w:t>neben den deutschsprachigen auch</w:t>
      </w:r>
      <w:r w:rsidR="00946C92">
        <w:rPr>
          <w:rFonts w:ascii="Arial" w:hAnsi="Arial" w:cs="Arial"/>
        </w:rPr>
        <w:t xml:space="preserve"> </w:t>
      </w:r>
      <w:r w:rsidR="00E750E3">
        <w:rPr>
          <w:rFonts w:ascii="Arial" w:hAnsi="Arial" w:cs="Arial"/>
        </w:rPr>
        <w:t>fremdspr</w:t>
      </w:r>
      <w:r w:rsidR="007C69C3">
        <w:rPr>
          <w:rFonts w:ascii="Arial" w:hAnsi="Arial" w:cs="Arial"/>
        </w:rPr>
        <w:t>achige Broschüren entwickelt</w:t>
      </w:r>
      <w:r w:rsidR="00177059">
        <w:rPr>
          <w:rFonts w:ascii="Arial" w:hAnsi="Arial" w:cs="Arial"/>
        </w:rPr>
        <w:t>.</w:t>
      </w:r>
      <w:r w:rsidR="006171F2">
        <w:rPr>
          <w:rFonts w:ascii="Arial" w:hAnsi="Arial" w:cs="Arial"/>
        </w:rPr>
        <w:t xml:space="preserve"> </w:t>
      </w:r>
    </w:p>
    <w:p w:rsidR="00675478" w:rsidRPr="00E674B4" w:rsidRDefault="004D6122" w:rsidP="00A53876">
      <w:pPr>
        <w:jc w:val="both"/>
        <w:rPr>
          <w:rFonts w:ascii="Arial" w:hAnsi="Arial" w:cs="Arial"/>
        </w:rPr>
      </w:pPr>
      <w:r>
        <w:rPr>
          <w:rFonts w:ascii="Arial" w:hAnsi="Arial" w:cs="Arial"/>
          <w:b/>
        </w:rPr>
        <w:t>K</w:t>
      </w:r>
      <w:r w:rsidR="00194F36" w:rsidRPr="00194F36">
        <w:rPr>
          <w:rFonts w:ascii="Arial" w:hAnsi="Arial" w:cs="Arial"/>
          <w:b/>
        </w:rPr>
        <w:t>ariesprävalenz bei Kleinkindern und Migranten weiter verbessern</w:t>
      </w:r>
    </w:p>
    <w:p w:rsidR="00CA3D36" w:rsidRDefault="006829C9" w:rsidP="0081169C">
      <w:pPr>
        <w:jc w:val="both"/>
        <w:rPr>
          <w:rFonts w:ascii="Arial" w:hAnsi="Arial" w:cs="Arial"/>
        </w:rPr>
      </w:pPr>
      <w:r>
        <w:rPr>
          <w:rFonts w:ascii="Arial" w:hAnsi="Arial" w:cs="Arial"/>
        </w:rPr>
        <w:t xml:space="preserve">In Deutschland </w:t>
      </w:r>
      <w:r w:rsidR="00775B44">
        <w:rPr>
          <w:rFonts w:ascii="Arial" w:hAnsi="Arial" w:cs="Arial"/>
        </w:rPr>
        <w:t>sind nach wie</w:t>
      </w:r>
      <w:r w:rsidR="00670BC4">
        <w:rPr>
          <w:rFonts w:ascii="Arial" w:hAnsi="Arial" w:cs="Arial"/>
        </w:rPr>
        <w:t xml:space="preserve"> vor</w:t>
      </w:r>
      <w:r w:rsidR="00775B44">
        <w:rPr>
          <w:rFonts w:ascii="Arial" w:hAnsi="Arial" w:cs="Arial"/>
        </w:rPr>
        <w:t xml:space="preserve"> </w:t>
      </w:r>
      <w:r w:rsidR="002D7467">
        <w:rPr>
          <w:rFonts w:ascii="Arial" w:hAnsi="Arial" w:cs="Arial"/>
        </w:rPr>
        <w:t>zwischen</w:t>
      </w:r>
      <w:r w:rsidR="00775B44">
        <w:rPr>
          <w:rFonts w:ascii="Arial" w:hAnsi="Arial" w:cs="Arial"/>
        </w:rPr>
        <w:t xml:space="preserve"> </w:t>
      </w:r>
      <w:r w:rsidR="0045561B">
        <w:rPr>
          <w:rFonts w:ascii="Arial" w:hAnsi="Arial" w:cs="Arial"/>
        </w:rPr>
        <w:t xml:space="preserve">5 und 25 Prozent </w:t>
      </w:r>
      <w:r w:rsidR="00775B44">
        <w:rPr>
          <w:rFonts w:ascii="Arial" w:hAnsi="Arial" w:cs="Arial"/>
        </w:rPr>
        <w:t>der Kleinkinder bis zum</w:t>
      </w:r>
      <w:r w:rsidR="004D6122">
        <w:rPr>
          <w:rFonts w:ascii="Arial" w:hAnsi="Arial" w:cs="Arial"/>
        </w:rPr>
        <w:t xml:space="preserve"> dritten</w:t>
      </w:r>
      <w:r w:rsidR="00775B44">
        <w:rPr>
          <w:rFonts w:ascii="Arial" w:hAnsi="Arial" w:cs="Arial"/>
        </w:rPr>
        <w:t xml:space="preserve"> Lebens</w:t>
      </w:r>
      <w:r w:rsidR="004D6122">
        <w:rPr>
          <w:rFonts w:ascii="Arial" w:hAnsi="Arial" w:cs="Arial"/>
        </w:rPr>
        <w:t>jahr</w:t>
      </w:r>
      <w:r w:rsidR="00775B44">
        <w:rPr>
          <w:rFonts w:ascii="Arial" w:hAnsi="Arial" w:cs="Arial"/>
        </w:rPr>
        <w:t xml:space="preserve"> von </w:t>
      </w:r>
      <w:r w:rsidR="0045561B">
        <w:rPr>
          <w:rFonts w:ascii="Arial" w:hAnsi="Arial" w:cs="Arial"/>
        </w:rPr>
        <w:t xml:space="preserve">frühkindlicher Karies betroffen. </w:t>
      </w:r>
      <w:r w:rsidR="00834B8E">
        <w:rPr>
          <w:rFonts w:ascii="Arial" w:hAnsi="Arial" w:cs="Arial"/>
        </w:rPr>
        <w:t>(2)</w:t>
      </w:r>
      <w:r w:rsidR="00CA3D36">
        <w:rPr>
          <w:rFonts w:ascii="Arial" w:hAnsi="Arial" w:cs="Arial"/>
        </w:rPr>
        <w:t xml:space="preserve"> </w:t>
      </w:r>
      <w:r w:rsidR="00780E83">
        <w:rPr>
          <w:rFonts w:ascii="Arial" w:hAnsi="Arial" w:cs="Arial"/>
        </w:rPr>
        <w:t>„</w:t>
      </w:r>
      <w:r w:rsidR="00775B44">
        <w:rPr>
          <w:rFonts w:ascii="Arial" w:hAnsi="Arial" w:cs="Arial"/>
        </w:rPr>
        <w:t xml:space="preserve">Einen wichtigen Beitrag zur Verbesserung der Zahngesundheit von </w:t>
      </w:r>
      <w:r w:rsidR="00780E83">
        <w:rPr>
          <w:rFonts w:ascii="Arial" w:hAnsi="Arial" w:cs="Arial"/>
        </w:rPr>
        <w:t xml:space="preserve">Kleinkindern </w:t>
      </w:r>
      <w:r w:rsidR="00244ED5">
        <w:rPr>
          <w:rFonts w:ascii="Arial" w:hAnsi="Arial" w:cs="Arial"/>
        </w:rPr>
        <w:t xml:space="preserve">leisten </w:t>
      </w:r>
      <w:r w:rsidR="00A7300A">
        <w:rPr>
          <w:rFonts w:ascii="Arial" w:hAnsi="Arial" w:cs="Arial"/>
        </w:rPr>
        <w:lastRenderedPageBreak/>
        <w:t xml:space="preserve">rechtzeitige </w:t>
      </w:r>
      <w:r w:rsidR="00244ED5">
        <w:rPr>
          <w:rFonts w:ascii="Arial" w:hAnsi="Arial" w:cs="Arial"/>
        </w:rPr>
        <w:t xml:space="preserve">Früherkennungsuntersuchungen </w:t>
      </w:r>
      <w:r w:rsidR="005914F1">
        <w:rPr>
          <w:rFonts w:ascii="Arial" w:hAnsi="Arial" w:cs="Arial"/>
        </w:rPr>
        <w:t xml:space="preserve">beim Zahnarzt </w:t>
      </w:r>
      <w:r w:rsidR="00CA3D36">
        <w:rPr>
          <w:rFonts w:ascii="Arial" w:hAnsi="Arial" w:cs="Arial"/>
        </w:rPr>
        <w:t xml:space="preserve">bereits ab dem </w:t>
      </w:r>
      <w:r w:rsidR="001D312E">
        <w:rPr>
          <w:rFonts w:ascii="Arial" w:hAnsi="Arial" w:cs="Arial"/>
        </w:rPr>
        <w:t xml:space="preserve">sechsten Lebensmonat, </w:t>
      </w:r>
      <w:r w:rsidR="005914F1">
        <w:rPr>
          <w:rFonts w:ascii="Arial" w:hAnsi="Arial" w:cs="Arial"/>
        </w:rPr>
        <w:t>sobald</w:t>
      </w:r>
      <w:r w:rsidR="001D312E">
        <w:rPr>
          <w:rFonts w:ascii="Arial" w:hAnsi="Arial" w:cs="Arial"/>
        </w:rPr>
        <w:t xml:space="preserve"> die ersten Zähne durchbrechen</w:t>
      </w:r>
      <w:r w:rsidR="00244ED5">
        <w:rPr>
          <w:rFonts w:ascii="Arial" w:hAnsi="Arial" w:cs="Arial"/>
        </w:rPr>
        <w:t xml:space="preserve">. Und auch die </w:t>
      </w:r>
      <w:r w:rsidR="00A7300A">
        <w:rPr>
          <w:rFonts w:ascii="Arial" w:hAnsi="Arial" w:cs="Arial"/>
        </w:rPr>
        <w:t>Gruppenprophylaxe</w:t>
      </w:r>
      <w:r w:rsidR="00A30439">
        <w:rPr>
          <w:rFonts w:ascii="Arial" w:hAnsi="Arial" w:cs="Arial"/>
        </w:rPr>
        <w:t xml:space="preserve"> in der Kita</w:t>
      </w:r>
      <w:r w:rsidR="00244ED5">
        <w:rPr>
          <w:rFonts w:ascii="Arial" w:hAnsi="Arial" w:cs="Arial"/>
        </w:rPr>
        <w:t xml:space="preserve"> </w:t>
      </w:r>
      <w:r w:rsidR="00711EAB">
        <w:rPr>
          <w:rFonts w:ascii="Arial" w:hAnsi="Arial" w:cs="Arial"/>
        </w:rPr>
        <w:t>hilft, dass die Kleinsten schon früh mit der Zahnpflege vertraut werden</w:t>
      </w:r>
      <w:r w:rsidR="00CA3D36">
        <w:rPr>
          <w:rFonts w:ascii="Arial" w:hAnsi="Arial" w:cs="Arial"/>
        </w:rPr>
        <w:t>“</w:t>
      </w:r>
      <w:r w:rsidR="00A7300A">
        <w:rPr>
          <w:rFonts w:ascii="Arial" w:hAnsi="Arial" w:cs="Arial"/>
        </w:rPr>
        <w:t>, erläutert Professor Zimmer.</w:t>
      </w:r>
      <w:r w:rsidR="00EC136A">
        <w:rPr>
          <w:rFonts w:ascii="Arial" w:hAnsi="Arial" w:cs="Arial"/>
        </w:rPr>
        <w:t xml:space="preserve"> </w:t>
      </w:r>
      <w:r w:rsidR="00F6175E">
        <w:rPr>
          <w:rFonts w:ascii="Arial" w:hAnsi="Arial" w:cs="Arial"/>
        </w:rPr>
        <w:t xml:space="preserve">Ein großer Erfolg für die Früherkennung ist auch, dass die im September 2016 in Kraft tretenden ärztlichen Kinder-Richtlinien </w:t>
      </w:r>
      <w:r w:rsidR="00F6175E" w:rsidRPr="007322E9">
        <w:rPr>
          <w:rFonts w:ascii="Arial" w:hAnsi="Arial" w:cs="Arial"/>
        </w:rPr>
        <w:t xml:space="preserve">in der Zeit vom 6. bis zum 64. Lebensmonat insgesamt sechs Verweise vom Kinderarzt (Pädiater) zum Zahnarzt </w:t>
      </w:r>
      <w:r w:rsidR="00F6175E">
        <w:rPr>
          <w:rFonts w:ascii="Arial" w:hAnsi="Arial" w:cs="Arial"/>
        </w:rPr>
        <w:t>umfassen</w:t>
      </w:r>
      <w:r w:rsidR="00600205">
        <w:rPr>
          <w:rFonts w:ascii="Arial" w:hAnsi="Arial" w:cs="Arial"/>
        </w:rPr>
        <w:t xml:space="preserve">, </w:t>
      </w:r>
      <w:bookmarkStart w:id="2" w:name="_GoBack"/>
      <w:bookmarkEnd w:id="2"/>
      <w:r w:rsidR="00EC136A">
        <w:rPr>
          <w:rFonts w:ascii="Arial" w:hAnsi="Arial" w:cs="Arial"/>
        </w:rPr>
        <w:t xml:space="preserve">so Professor Zimmer. </w:t>
      </w:r>
    </w:p>
    <w:p w:rsidR="00775B44" w:rsidRPr="00A53876" w:rsidRDefault="00834B8E" w:rsidP="0081169C">
      <w:pPr>
        <w:jc w:val="both"/>
        <w:rPr>
          <w:rFonts w:ascii="Arial" w:hAnsi="Arial" w:cs="Arial"/>
        </w:rPr>
      </w:pPr>
      <w:r>
        <w:rPr>
          <w:rFonts w:ascii="Arial" w:hAnsi="Arial" w:cs="Arial"/>
        </w:rPr>
        <w:t xml:space="preserve">Eine weitere Risikogruppe für Karies sind Migranten. Ergebnisse der </w:t>
      </w:r>
      <w:r w:rsidRPr="00834B8E">
        <w:rPr>
          <w:rFonts w:ascii="Arial" w:hAnsi="Arial" w:cs="Arial"/>
        </w:rPr>
        <w:t>„B</w:t>
      </w:r>
      <w:r>
        <w:rPr>
          <w:rFonts w:ascii="Arial" w:hAnsi="Arial" w:cs="Arial"/>
        </w:rPr>
        <w:t xml:space="preserve">erliner Migrantenstudie“ zeigen, dass fast jeder </w:t>
      </w:r>
      <w:r w:rsidR="00DB406A">
        <w:rPr>
          <w:rFonts w:ascii="Arial" w:hAnsi="Arial" w:cs="Arial"/>
        </w:rPr>
        <w:t>dritte Befragte</w:t>
      </w:r>
      <w:r w:rsidR="003B29FF">
        <w:rPr>
          <w:rFonts w:ascii="Arial" w:hAnsi="Arial" w:cs="Arial"/>
        </w:rPr>
        <w:t xml:space="preserve"> nicht </w:t>
      </w:r>
      <w:r w:rsidR="002A649D">
        <w:rPr>
          <w:rFonts w:ascii="Arial" w:hAnsi="Arial" w:cs="Arial"/>
        </w:rPr>
        <w:t xml:space="preserve">zum Zahnarzt </w:t>
      </w:r>
      <w:r w:rsidR="003C208B">
        <w:rPr>
          <w:rFonts w:ascii="Arial" w:hAnsi="Arial" w:cs="Arial"/>
        </w:rPr>
        <w:t>geht</w:t>
      </w:r>
      <w:r w:rsidR="002A649D">
        <w:rPr>
          <w:rFonts w:ascii="Arial" w:hAnsi="Arial" w:cs="Arial"/>
        </w:rPr>
        <w:t xml:space="preserve">. Hinderungsgründe </w:t>
      </w:r>
      <w:r w:rsidR="003C208B">
        <w:rPr>
          <w:rFonts w:ascii="Arial" w:hAnsi="Arial" w:cs="Arial"/>
        </w:rPr>
        <w:t xml:space="preserve">sind </w:t>
      </w:r>
      <w:r w:rsidR="002A649D">
        <w:rPr>
          <w:rFonts w:ascii="Arial" w:hAnsi="Arial" w:cs="Arial"/>
        </w:rPr>
        <w:t>unter anderem</w:t>
      </w:r>
      <w:r w:rsidR="00DB406A">
        <w:rPr>
          <w:rFonts w:ascii="Arial" w:hAnsi="Arial" w:cs="Arial"/>
        </w:rPr>
        <w:t xml:space="preserve"> Sprachbarrieren und fehlende Informationen</w:t>
      </w:r>
      <w:r w:rsidR="002A649D">
        <w:rPr>
          <w:rFonts w:ascii="Arial" w:hAnsi="Arial" w:cs="Arial"/>
        </w:rPr>
        <w:t>.</w:t>
      </w:r>
      <w:r w:rsidR="00DB406A">
        <w:rPr>
          <w:rFonts w:ascii="Arial" w:hAnsi="Arial" w:cs="Arial"/>
        </w:rPr>
        <w:t xml:space="preserve"> (3) </w:t>
      </w:r>
      <w:r w:rsidR="00533F00">
        <w:rPr>
          <w:rFonts w:ascii="Arial" w:hAnsi="Arial" w:cs="Arial"/>
        </w:rPr>
        <w:t>„</w:t>
      </w:r>
      <w:r w:rsidR="00B35CC7">
        <w:rPr>
          <w:rFonts w:ascii="Arial" w:hAnsi="Arial" w:cs="Arial"/>
        </w:rPr>
        <w:t xml:space="preserve">Mit </w:t>
      </w:r>
      <w:r w:rsidR="005D562A">
        <w:rPr>
          <w:rFonts w:ascii="Arial" w:hAnsi="Arial" w:cs="Arial"/>
        </w:rPr>
        <w:t>den</w:t>
      </w:r>
      <w:r w:rsidR="0082737C">
        <w:rPr>
          <w:rFonts w:ascii="Arial" w:hAnsi="Arial" w:cs="Arial"/>
        </w:rPr>
        <w:t xml:space="preserve"> </w:t>
      </w:r>
      <w:r w:rsidR="00B35CC7">
        <w:rPr>
          <w:rFonts w:ascii="Arial" w:hAnsi="Arial" w:cs="Arial"/>
        </w:rPr>
        <w:t xml:space="preserve">fremdsprachigen Broschüren </w:t>
      </w:r>
      <w:r w:rsidR="00C417FC">
        <w:rPr>
          <w:rFonts w:ascii="Arial" w:hAnsi="Arial" w:cs="Arial"/>
        </w:rPr>
        <w:t xml:space="preserve">bieten wir </w:t>
      </w:r>
      <w:r w:rsidR="003C208B">
        <w:rPr>
          <w:rFonts w:ascii="Arial" w:hAnsi="Arial" w:cs="Arial"/>
        </w:rPr>
        <w:t xml:space="preserve">daher </w:t>
      </w:r>
      <w:r w:rsidR="00C417FC">
        <w:rPr>
          <w:rFonts w:ascii="Arial" w:hAnsi="Arial" w:cs="Arial"/>
        </w:rPr>
        <w:t xml:space="preserve">eine sinnvolle </w:t>
      </w:r>
      <w:r w:rsidR="00B35CC7">
        <w:rPr>
          <w:rFonts w:ascii="Arial" w:hAnsi="Arial" w:cs="Arial"/>
        </w:rPr>
        <w:t>Unterstützung bei der Aufklärung von Menschen, die der deutschen Sprache nicht mächtig sind</w:t>
      </w:r>
      <w:r w:rsidR="00533F00">
        <w:rPr>
          <w:rFonts w:ascii="Arial" w:hAnsi="Arial" w:cs="Arial"/>
        </w:rPr>
        <w:t>“, sagt Zimmer</w:t>
      </w:r>
      <w:r w:rsidR="00B35CC7">
        <w:rPr>
          <w:rFonts w:ascii="Arial" w:hAnsi="Arial" w:cs="Arial"/>
        </w:rPr>
        <w:t xml:space="preserve">. </w:t>
      </w:r>
      <w:r w:rsidR="00E578DB">
        <w:rPr>
          <w:rFonts w:ascii="Arial" w:hAnsi="Arial" w:cs="Arial"/>
        </w:rPr>
        <w:t>Die IfK plant d</w:t>
      </w:r>
      <w:r w:rsidR="00C417FC">
        <w:rPr>
          <w:rFonts w:ascii="Arial" w:hAnsi="Arial" w:cs="Arial"/>
        </w:rPr>
        <w:t xml:space="preserve">as Angebot an fremdsprachigem Material </w:t>
      </w:r>
      <w:r w:rsidR="00E578DB">
        <w:rPr>
          <w:rFonts w:ascii="Arial" w:hAnsi="Arial" w:cs="Arial"/>
        </w:rPr>
        <w:t>zu erweitern</w:t>
      </w:r>
      <w:r w:rsidR="00C417FC">
        <w:rPr>
          <w:rFonts w:ascii="Arial" w:hAnsi="Arial" w:cs="Arial"/>
        </w:rPr>
        <w:t xml:space="preserve">. </w:t>
      </w:r>
      <w:r w:rsidR="0081169C">
        <w:rPr>
          <w:rFonts w:ascii="Arial" w:hAnsi="Arial" w:cs="Arial"/>
        </w:rPr>
        <w:t>Weitere Informa</w:t>
      </w:r>
      <w:r w:rsidR="00925D19">
        <w:rPr>
          <w:rFonts w:ascii="Arial" w:hAnsi="Arial" w:cs="Arial"/>
        </w:rPr>
        <w:t xml:space="preserve">tionen </w:t>
      </w:r>
      <w:r w:rsidR="0081169C" w:rsidRPr="00A53876">
        <w:rPr>
          <w:rFonts w:ascii="Arial" w:hAnsi="Arial" w:cs="Arial"/>
        </w:rPr>
        <w:t xml:space="preserve">erhalten Fachkräfte und Verbraucher im Internet unter </w:t>
      </w:r>
      <w:hyperlink r:id="rId7" w:history="1">
        <w:r w:rsidR="00925D19" w:rsidRPr="008F672A">
          <w:rPr>
            <w:rStyle w:val="Hyperlink"/>
            <w:rFonts w:ascii="Arial" w:hAnsi="Arial" w:cs="Arial"/>
          </w:rPr>
          <w:t>www.kariesvorbeugung.de</w:t>
        </w:r>
      </w:hyperlink>
      <w:r w:rsidR="0081169C">
        <w:rPr>
          <w:rFonts w:ascii="Arial" w:hAnsi="Arial" w:cs="Arial"/>
        </w:rPr>
        <w:t>.</w:t>
      </w:r>
      <w:r w:rsidR="00925D19">
        <w:rPr>
          <w:rFonts w:ascii="Arial" w:hAnsi="Arial" w:cs="Arial"/>
        </w:rPr>
        <w:t xml:space="preserve"> </w:t>
      </w:r>
    </w:p>
    <w:p w:rsidR="00E27169" w:rsidRDefault="0081169C" w:rsidP="00BB7A55">
      <w:pPr>
        <w:spacing w:after="0"/>
        <w:jc w:val="both"/>
        <w:rPr>
          <w:rFonts w:ascii="Arial" w:hAnsi="Arial" w:cs="Arial"/>
          <w:i/>
        </w:rPr>
      </w:pPr>
      <w:r>
        <w:rPr>
          <w:rFonts w:ascii="Arial" w:hAnsi="Arial" w:cs="Arial"/>
          <w:i/>
        </w:rPr>
        <w:t xml:space="preserve">Langfassung </w:t>
      </w:r>
      <w:r w:rsidR="0005397D">
        <w:rPr>
          <w:rFonts w:ascii="Arial" w:hAnsi="Arial" w:cs="Arial"/>
          <w:i/>
        </w:rPr>
        <w:t>5.</w:t>
      </w:r>
      <w:r w:rsidR="000C645F">
        <w:rPr>
          <w:rFonts w:ascii="Arial" w:hAnsi="Arial" w:cs="Arial"/>
          <w:i/>
        </w:rPr>
        <w:t>572</w:t>
      </w:r>
      <w:r w:rsidR="00DC5020">
        <w:rPr>
          <w:rFonts w:ascii="Arial" w:hAnsi="Arial" w:cs="Arial"/>
          <w:i/>
        </w:rPr>
        <w:t xml:space="preserve"> </w:t>
      </w:r>
      <w:r w:rsidR="00C74C9F">
        <w:rPr>
          <w:rFonts w:ascii="Arial" w:hAnsi="Arial" w:cs="Arial"/>
          <w:i/>
        </w:rPr>
        <w:t>Zeichen inkl. Leerzeichen</w:t>
      </w:r>
    </w:p>
    <w:p w:rsidR="000211D9" w:rsidRPr="002B30B9" w:rsidRDefault="000211D9" w:rsidP="00BB7A55">
      <w:pPr>
        <w:spacing w:after="0"/>
        <w:jc w:val="both"/>
        <w:rPr>
          <w:rFonts w:ascii="Arial" w:hAnsi="Arial" w:cs="Arial"/>
          <w:i/>
        </w:rPr>
      </w:pPr>
    </w:p>
    <w:p w:rsidR="00D25D6E" w:rsidRDefault="000211D9" w:rsidP="00BB7A55">
      <w:pPr>
        <w:spacing w:after="0"/>
        <w:jc w:val="both"/>
        <w:rPr>
          <w:rFonts w:ascii="Arial" w:hAnsi="Arial" w:cs="Arial"/>
          <w:b/>
        </w:rPr>
      </w:pPr>
      <w:r>
        <w:rPr>
          <w:rFonts w:ascii="Arial" w:hAnsi="Arial" w:cs="Arial"/>
          <w:b/>
        </w:rPr>
        <w:t>Abdruck honorarfrei / Beleg erbeten</w:t>
      </w:r>
    </w:p>
    <w:p w:rsidR="006C57C0" w:rsidRDefault="006C57C0" w:rsidP="00BB7A55">
      <w:pPr>
        <w:spacing w:after="0"/>
        <w:jc w:val="both"/>
        <w:rPr>
          <w:rFonts w:ascii="Arial" w:hAnsi="Arial" w:cs="Arial"/>
          <w:b/>
        </w:rPr>
      </w:pPr>
    </w:p>
    <w:p w:rsidR="007B640D" w:rsidRDefault="00BB7A55" w:rsidP="00BB7A55">
      <w:pPr>
        <w:spacing w:after="0"/>
        <w:jc w:val="both"/>
        <w:rPr>
          <w:rFonts w:ascii="Arial" w:hAnsi="Arial" w:cs="Arial"/>
          <w:b/>
        </w:rPr>
      </w:pPr>
      <w:r>
        <w:rPr>
          <w:rFonts w:ascii="Arial" w:hAnsi="Arial" w:cs="Arial"/>
          <w:b/>
        </w:rPr>
        <w:t xml:space="preserve">Der wissenschaftliche Beirat der Informationsstelle </w:t>
      </w:r>
    </w:p>
    <w:p w:rsidR="007322E9" w:rsidRDefault="00BB7A55" w:rsidP="007273FD">
      <w:pPr>
        <w:spacing w:after="0"/>
        <w:jc w:val="both"/>
        <w:rPr>
          <w:rFonts w:ascii="Arial" w:hAnsi="Arial" w:cs="Arial"/>
          <w:b/>
        </w:rPr>
      </w:pPr>
      <w:r>
        <w:rPr>
          <w:rFonts w:ascii="Arial" w:hAnsi="Arial" w:cs="Arial"/>
          <w:b/>
        </w:rPr>
        <w:t xml:space="preserve">für Kariesprophylaxe besteht </w:t>
      </w:r>
      <w:r w:rsidR="00F02EA5">
        <w:rPr>
          <w:rFonts w:ascii="Arial" w:hAnsi="Arial" w:cs="Arial"/>
          <w:b/>
        </w:rPr>
        <w:t>zurzeit</w:t>
      </w:r>
      <w:r w:rsidR="00AC1022">
        <w:rPr>
          <w:rFonts w:ascii="Arial" w:hAnsi="Arial" w:cs="Arial"/>
          <w:b/>
        </w:rPr>
        <w:t xml:space="preserve"> </w:t>
      </w:r>
      <w:r>
        <w:rPr>
          <w:rFonts w:ascii="Arial" w:hAnsi="Arial" w:cs="Arial"/>
          <w:b/>
        </w:rPr>
        <w:t>aus:</w:t>
      </w:r>
    </w:p>
    <w:p w:rsidR="007273FD" w:rsidRPr="007322E9" w:rsidRDefault="007273FD" w:rsidP="007322E9">
      <w:pPr>
        <w:spacing w:after="0"/>
        <w:ind w:firstLine="708"/>
        <w:jc w:val="both"/>
        <w:rPr>
          <w:rFonts w:ascii="Arial" w:hAnsi="Arial" w:cs="Arial"/>
          <w:b/>
        </w:rPr>
      </w:pPr>
      <w:r w:rsidRPr="007273FD">
        <w:rPr>
          <w:rFonts w:ascii="Arial" w:hAnsi="Arial" w:cs="Arial"/>
        </w:rPr>
        <w:t>Dr. Matthias Brockstedt, Berlin</w:t>
      </w:r>
    </w:p>
    <w:p w:rsidR="007273FD" w:rsidRPr="007273FD" w:rsidRDefault="007273FD" w:rsidP="007322E9">
      <w:pPr>
        <w:spacing w:after="0"/>
        <w:ind w:firstLine="708"/>
        <w:jc w:val="both"/>
        <w:rPr>
          <w:rFonts w:ascii="Arial" w:hAnsi="Arial" w:cs="Arial"/>
        </w:rPr>
      </w:pPr>
      <w:r w:rsidRPr="007273FD">
        <w:rPr>
          <w:rFonts w:ascii="Arial" w:hAnsi="Arial" w:cs="Arial"/>
        </w:rPr>
        <w:t>Prof. Dr. Johannes Einwag, Stuttgart</w:t>
      </w:r>
    </w:p>
    <w:p w:rsidR="007273FD" w:rsidRPr="007273FD" w:rsidRDefault="007273FD" w:rsidP="007322E9">
      <w:pPr>
        <w:spacing w:after="0"/>
        <w:ind w:firstLine="708"/>
        <w:jc w:val="both"/>
        <w:rPr>
          <w:rFonts w:ascii="Arial" w:hAnsi="Arial" w:cs="Arial"/>
        </w:rPr>
      </w:pPr>
      <w:r w:rsidRPr="007273FD">
        <w:rPr>
          <w:rFonts w:ascii="Arial" w:hAnsi="Arial" w:cs="Arial"/>
        </w:rPr>
        <w:t>PD Dr. Andreas Rainer Jordan, Köln</w:t>
      </w:r>
    </w:p>
    <w:p w:rsidR="007273FD" w:rsidRPr="007273FD" w:rsidRDefault="007273FD" w:rsidP="007322E9">
      <w:pPr>
        <w:spacing w:after="0"/>
        <w:ind w:firstLine="708"/>
        <w:jc w:val="both"/>
        <w:rPr>
          <w:rFonts w:ascii="Arial" w:hAnsi="Arial" w:cs="Arial"/>
        </w:rPr>
      </w:pPr>
      <w:r w:rsidRPr="007273FD">
        <w:rPr>
          <w:rFonts w:ascii="Arial" w:hAnsi="Arial" w:cs="Arial"/>
        </w:rPr>
        <w:t>Dr. Eberhard Riedel, München</w:t>
      </w:r>
    </w:p>
    <w:p w:rsidR="007273FD" w:rsidRPr="007273FD" w:rsidRDefault="007273FD" w:rsidP="007322E9">
      <w:pPr>
        <w:spacing w:after="0"/>
        <w:ind w:firstLine="708"/>
        <w:jc w:val="both"/>
        <w:rPr>
          <w:rFonts w:ascii="Arial" w:hAnsi="Arial" w:cs="Arial"/>
        </w:rPr>
      </w:pPr>
      <w:r w:rsidRPr="007273FD">
        <w:rPr>
          <w:rFonts w:ascii="Arial" w:hAnsi="Arial" w:cs="Arial"/>
        </w:rPr>
        <w:t>Dr. Gudrun Rojas, Brandenburg an der Havel</w:t>
      </w:r>
    </w:p>
    <w:p w:rsidR="007273FD" w:rsidRPr="007273FD" w:rsidRDefault="007273FD" w:rsidP="007322E9">
      <w:pPr>
        <w:spacing w:after="0"/>
        <w:ind w:firstLine="708"/>
        <w:jc w:val="both"/>
        <w:rPr>
          <w:rFonts w:ascii="Arial" w:hAnsi="Arial" w:cs="Arial"/>
        </w:rPr>
      </w:pPr>
      <w:r w:rsidRPr="007273FD">
        <w:rPr>
          <w:rFonts w:ascii="Arial" w:hAnsi="Arial" w:cs="Arial"/>
        </w:rPr>
        <w:t>Dr. Michael Schäfer MPH, Düsseldorf</w:t>
      </w:r>
    </w:p>
    <w:p w:rsidR="007273FD" w:rsidRPr="007273FD" w:rsidRDefault="007273FD" w:rsidP="007322E9">
      <w:pPr>
        <w:spacing w:after="0"/>
        <w:ind w:firstLine="708"/>
        <w:jc w:val="both"/>
        <w:rPr>
          <w:rFonts w:ascii="Arial" w:hAnsi="Arial" w:cs="Arial"/>
        </w:rPr>
      </w:pPr>
      <w:r w:rsidRPr="007273FD">
        <w:rPr>
          <w:rFonts w:ascii="Arial" w:hAnsi="Arial" w:cs="Arial"/>
        </w:rPr>
        <w:t>Prof. Dr. Andreas Schulte, Witten</w:t>
      </w:r>
    </w:p>
    <w:p w:rsidR="007273FD" w:rsidRPr="007273FD" w:rsidRDefault="007273FD" w:rsidP="007322E9">
      <w:pPr>
        <w:spacing w:after="0"/>
        <w:ind w:firstLine="708"/>
        <w:jc w:val="both"/>
        <w:rPr>
          <w:rFonts w:ascii="Arial" w:hAnsi="Arial" w:cs="Arial"/>
        </w:rPr>
      </w:pPr>
      <w:r w:rsidRPr="007273FD">
        <w:rPr>
          <w:rFonts w:ascii="Arial" w:hAnsi="Arial" w:cs="Arial"/>
        </w:rPr>
        <w:t xml:space="preserve">Prof. Dr. Dr. Hans-Jörg </w:t>
      </w:r>
      <w:proofErr w:type="spellStart"/>
      <w:r w:rsidRPr="007273FD">
        <w:rPr>
          <w:rFonts w:ascii="Arial" w:hAnsi="Arial" w:cs="Arial"/>
        </w:rPr>
        <w:t>Staehle</w:t>
      </w:r>
      <w:proofErr w:type="spellEnd"/>
      <w:r w:rsidRPr="007273FD">
        <w:rPr>
          <w:rFonts w:ascii="Arial" w:hAnsi="Arial" w:cs="Arial"/>
        </w:rPr>
        <w:t>, Heidelberg</w:t>
      </w:r>
    </w:p>
    <w:p w:rsidR="007273FD" w:rsidRPr="007273FD" w:rsidRDefault="007273FD" w:rsidP="007322E9">
      <w:pPr>
        <w:spacing w:after="0"/>
        <w:ind w:firstLine="708"/>
        <w:jc w:val="both"/>
        <w:rPr>
          <w:rFonts w:ascii="Arial" w:hAnsi="Arial" w:cs="Arial"/>
        </w:rPr>
      </w:pPr>
      <w:r w:rsidRPr="007273FD">
        <w:rPr>
          <w:rFonts w:ascii="Arial" w:hAnsi="Arial" w:cs="Arial"/>
        </w:rPr>
        <w:t>Dr. Sebastian Ziller MPH, Berlin</w:t>
      </w:r>
    </w:p>
    <w:p w:rsidR="002B30B9" w:rsidRPr="005031C4" w:rsidRDefault="007273FD" w:rsidP="005031C4">
      <w:pPr>
        <w:spacing w:after="0"/>
        <w:ind w:firstLine="708"/>
        <w:jc w:val="both"/>
        <w:rPr>
          <w:rFonts w:ascii="Arial" w:hAnsi="Arial" w:cs="Arial"/>
          <w:b/>
        </w:rPr>
      </w:pPr>
      <w:r w:rsidRPr="007273FD">
        <w:rPr>
          <w:rFonts w:ascii="Arial" w:hAnsi="Arial" w:cs="Arial"/>
        </w:rPr>
        <w:t>Prof. Dr. Stefan Zimmer, Witten (Sprecher)</w:t>
      </w:r>
    </w:p>
    <w:p w:rsidR="002B30B9" w:rsidRPr="002B30B9" w:rsidRDefault="002B30B9" w:rsidP="002B30B9">
      <w:pPr>
        <w:spacing w:after="0"/>
        <w:jc w:val="both"/>
        <w:rPr>
          <w:rFonts w:ascii="Arial" w:hAnsi="Arial" w:cs="Arial"/>
          <w:b/>
          <w:sz w:val="20"/>
          <w:szCs w:val="20"/>
        </w:rPr>
      </w:pPr>
      <w:r w:rsidRPr="002B30B9">
        <w:rPr>
          <w:rFonts w:ascii="Arial" w:hAnsi="Arial" w:cs="Arial"/>
          <w:b/>
          <w:sz w:val="20"/>
          <w:szCs w:val="20"/>
        </w:rPr>
        <w:t>Quelle</w:t>
      </w:r>
      <w:r w:rsidR="00650960">
        <w:rPr>
          <w:rFonts w:ascii="Arial" w:hAnsi="Arial" w:cs="Arial"/>
          <w:b/>
          <w:sz w:val="20"/>
          <w:szCs w:val="20"/>
        </w:rPr>
        <w:t>n</w:t>
      </w:r>
      <w:r w:rsidRPr="002B30B9">
        <w:rPr>
          <w:rFonts w:ascii="Arial" w:hAnsi="Arial" w:cs="Arial"/>
          <w:b/>
          <w:sz w:val="20"/>
          <w:szCs w:val="20"/>
        </w:rPr>
        <w:t>:</w:t>
      </w:r>
    </w:p>
    <w:p w:rsidR="002B30B9" w:rsidRDefault="003575C9" w:rsidP="003575C9">
      <w:pPr>
        <w:numPr>
          <w:ilvl w:val="0"/>
          <w:numId w:val="4"/>
        </w:numPr>
        <w:spacing w:after="0"/>
        <w:jc w:val="both"/>
        <w:rPr>
          <w:rFonts w:ascii="Arial" w:hAnsi="Arial" w:cs="Arial"/>
          <w:sz w:val="20"/>
          <w:szCs w:val="20"/>
        </w:rPr>
      </w:pPr>
      <w:r w:rsidRPr="003575C9">
        <w:rPr>
          <w:rFonts w:ascii="Arial" w:hAnsi="Arial" w:cs="Arial"/>
          <w:sz w:val="20"/>
          <w:szCs w:val="20"/>
          <w:lang w:val="en-US"/>
        </w:rPr>
        <w:t xml:space="preserve">Jordan R. A., Schulte A., </w:t>
      </w:r>
      <w:proofErr w:type="spellStart"/>
      <w:r w:rsidRPr="003575C9">
        <w:rPr>
          <w:rFonts w:ascii="Arial" w:hAnsi="Arial" w:cs="Arial"/>
          <w:sz w:val="20"/>
          <w:szCs w:val="20"/>
          <w:lang w:val="en-US"/>
        </w:rPr>
        <w:t>Bockelbrink</w:t>
      </w:r>
      <w:proofErr w:type="spellEnd"/>
      <w:r w:rsidRPr="003575C9">
        <w:rPr>
          <w:rFonts w:ascii="Arial" w:hAnsi="Arial" w:cs="Arial"/>
          <w:sz w:val="20"/>
          <w:szCs w:val="20"/>
          <w:lang w:val="en-US"/>
        </w:rPr>
        <w:t xml:space="preserve"> A., </w:t>
      </w:r>
      <w:proofErr w:type="spellStart"/>
      <w:r w:rsidRPr="003575C9">
        <w:rPr>
          <w:rFonts w:ascii="Arial" w:hAnsi="Arial" w:cs="Arial"/>
          <w:sz w:val="20"/>
          <w:szCs w:val="20"/>
          <w:lang w:val="en-US"/>
        </w:rPr>
        <w:t>Pütz</w:t>
      </w:r>
      <w:proofErr w:type="spellEnd"/>
      <w:r w:rsidRPr="003575C9">
        <w:rPr>
          <w:rFonts w:ascii="Arial" w:hAnsi="Arial" w:cs="Arial"/>
          <w:sz w:val="20"/>
          <w:szCs w:val="20"/>
          <w:lang w:val="en-US"/>
        </w:rPr>
        <w:t xml:space="preserve"> S., Zimmer S.: Relative Caries Preventive Effect of Salt Fluoridation in Preschool Children in Gambia. </w:t>
      </w:r>
      <w:r w:rsidRPr="003575C9">
        <w:rPr>
          <w:rFonts w:ascii="Arial" w:hAnsi="Arial" w:cs="Arial"/>
          <w:sz w:val="20"/>
          <w:szCs w:val="20"/>
        </w:rPr>
        <w:t>Poster ORCA 2014 in Greifswald</w:t>
      </w:r>
    </w:p>
    <w:p w:rsidR="002D7467" w:rsidRDefault="002D7467" w:rsidP="002D7467">
      <w:pPr>
        <w:numPr>
          <w:ilvl w:val="0"/>
          <w:numId w:val="4"/>
        </w:numPr>
        <w:spacing w:after="0"/>
        <w:jc w:val="both"/>
        <w:rPr>
          <w:rFonts w:ascii="Arial" w:hAnsi="Arial" w:cs="Arial"/>
          <w:sz w:val="20"/>
          <w:szCs w:val="20"/>
        </w:rPr>
      </w:pPr>
      <w:proofErr w:type="spellStart"/>
      <w:r w:rsidRPr="002D7467">
        <w:rPr>
          <w:rFonts w:ascii="Arial" w:hAnsi="Arial" w:cs="Arial"/>
          <w:sz w:val="20"/>
          <w:szCs w:val="20"/>
        </w:rPr>
        <w:t>Splieth</w:t>
      </w:r>
      <w:proofErr w:type="spellEnd"/>
      <w:r w:rsidRPr="002D7467">
        <w:rPr>
          <w:rFonts w:ascii="Arial" w:hAnsi="Arial" w:cs="Arial"/>
          <w:sz w:val="20"/>
          <w:szCs w:val="20"/>
        </w:rPr>
        <w:t xml:space="preserve"> </w:t>
      </w:r>
      <w:proofErr w:type="spellStart"/>
      <w:r w:rsidRPr="002D7467">
        <w:rPr>
          <w:rFonts w:ascii="Arial" w:hAnsi="Arial" w:cs="Arial"/>
          <w:sz w:val="20"/>
          <w:szCs w:val="20"/>
        </w:rPr>
        <w:t>Ch</w:t>
      </w:r>
      <w:proofErr w:type="spellEnd"/>
      <w:r w:rsidRPr="002D7467">
        <w:rPr>
          <w:rFonts w:ascii="Arial" w:hAnsi="Arial" w:cs="Arial"/>
          <w:sz w:val="20"/>
          <w:szCs w:val="20"/>
        </w:rPr>
        <w:t xml:space="preserve">, </w:t>
      </w:r>
      <w:proofErr w:type="spellStart"/>
      <w:r w:rsidRPr="002D7467">
        <w:rPr>
          <w:rFonts w:ascii="Arial" w:hAnsi="Arial" w:cs="Arial"/>
          <w:sz w:val="20"/>
          <w:szCs w:val="20"/>
        </w:rPr>
        <w:t>Treuner</w:t>
      </w:r>
      <w:proofErr w:type="spellEnd"/>
      <w:r w:rsidRPr="002D7467">
        <w:rPr>
          <w:rFonts w:ascii="Arial" w:hAnsi="Arial" w:cs="Arial"/>
          <w:sz w:val="20"/>
          <w:szCs w:val="20"/>
        </w:rPr>
        <w:t xml:space="preserve"> A, Berndt C:</w:t>
      </w:r>
      <w:r>
        <w:rPr>
          <w:rFonts w:ascii="Arial" w:hAnsi="Arial" w:cs="Arial"/>
          <w:sz w:val="20"/>
          <w:szCs w:val="20"/>
        </w:rPr>
        <w:t xml:space="preserve"> </w:t>
      </w:r>
      <w:r w:rsidRPr="002D7467">
        <w:rPr>
          <w:rFonts w:ascii="Arial" w:hAnsi="Arial" w:cs="Arial"/>
          <w:sz w:val="20"/>
          <w:szCs w:val="20"/>
        </w:rPr>
        <w:t>Orale Gesundheit im Kleinkindalter.</w:t>
      </w:r>
      <w:r>
        <w:rPr>
          <w:rFonts w:ascii="Arial" w:hAnsi="Arial" w:cs="Arial"/>
          <w:sz w:val="20"/>
          <w:szCs w:val="20"/>
        </w:rPr>
        <w:t xml:space="preserve"> </w:t>
      </w:r>
      <w:proofErr w:type="spellStart"/>
      <w:r w:rsidRPr="002D7467">
        <w:rPr>
          <w:rFonts w:ascii="Arial" w:hAnsi="Arial" w:cs="Arial"/>
          <w:sz w:val="20"/>
          <w:szCs w:val="20"/>
        </w:rPr>
        <w:t>Präv</w:t>
      </w:r>
      <w:proofErr w:type="spellEnd"/>
      <w:r w:rsidRPr="002D7467">
        <w:rPr>
          <w:rFonts w:ascii="Arial" w:hAnsi="Arial" w:cs="Arial"/>
          <w:sz w:val="20"/>
          <w:szCs w:val="20"/>
        </w:rPr>
        <w:t xml:space="preserve"> </w:t>
      </w:r>
      <w:proofErr w:type="spellStart"/>
      <w:r w:rsidRPr="002D7467">
        <w:rPr>
          <w:rFonts w:ascii="Arial" w:hAnsi="Arial" w:cs="Arial"/>
          <w:sz w:val="20"/>
          <w:szCs w:val="20"/>
        </w:rPr>
        <w:t>Gesundheitsf</w:t>
      </w:r>
      <w:proofErr w:type="spellEnd"/>
      <w:r w:rsidRPr="002D7467">
        <w:rPr>
          <w:rFonts w:ascii="Arial" w:hAnsi="Arial" w:cs="Arial"/>
          <w:sz w:val="20"/>
          <w:szCs w:val="20"/>
        </w:rPr>
        <w:t xml:space="preserve"> 4: 119-123 (2009)</w:t>
      </w:r>
    </w:p>
    <w:p w:rsidR="00DB406A" w:rsidRPr="00D20B09" w:rsidRDefault="00DB406A" w:rsidP="00DB406A">
      <w:pPr>
        <w:numPr>
          <w:ilvl w:val="0"/>
          <w:numId w:val="4"/>
        </w:numPr>
        <w:spacing w:after="0"/>
        <w:jc w:val="both"/>
        <w:rPr>
          <w:rFonts w:ascii="Arial" w:hAnsi="Arial" w:cs="Arial"/>
          <w:sz w:val="20"/>
          <w:szCs w:val="20"/>
        </w:rPr>
      </w:pPr>
      <w:r w:rsidRPr="00DB406A">
        <w:rPr>
          <w:rFonts w:ascii="Arial" w:hAnsi="Arial" w:cs="Arial"/>
          <w:sz w:val="20"/>
          <w:szCs w:val="20"/>
        </w:rPr>
        <w:t xml:space="preserve">Gesundheitswissenschaftliches Institut Nordost der AOK Nordost in Kooperation mit dem </w:t>
      </w:r>
      <w:proofErr w:type="spellStart"/>
      <w:r w:rsidRPr="00DB406A">
        <w:rPr>
          <w:rFonts w:ascii="Arial" w:hAnsi="Arial" w:cs="Arial"/>
          <w:sz w:val="20"/>
          <w:szCs w:val="20"/>
        </w:rPr>
        <w:t>bbw</w:t>
      </w:r>
      <w:proofErr w:type="spellEnd"/>
      <w:r w:rsidRPr="00DB406A">
        <w:rPr>
          <w:rFonts w:ascii="Arial" w:hAnsi="Arial" w:cs="Arial"/>
          <w:sz w:val="20"/>
          <w:szCs w:val="20"/>
        </w:rPr>
        <w:t xml:space="preserve"> Bildungswerk der Wirtschaft in Berlin und Brandenburg e.V. und der </w:t>
      </w:r>
      <w:proofErr w:type="spellStart"/>
      <w:r w:rsidRPr="00DB406A">
        <w:rPr>
          <w:rFonts w:ascii="Arial" w:hAnsi="Arial" w:cs="Arial"/>
          <w:sz w:val="20"/>
          <w:szCs w:val="20"/>
        </w:rPr>
        <w:t>bbw</w:t>
      </w:r>
      <w:proofErr w:type="spellEnd"/>
      <w:r w:rsidRPr="00DB406A">
        <w:rPr>
          <w:rFonts w:ascii="Arial" w:hAnsi="Arial" w:cs="Arial"/>
          <w:sz w:val="20"/>
          <w:szCs w:val="20"/>
        </w:rPr>
        <w:t xml:space="preserve"> </w:t>
      </w:r>
      <w:r w:rsidRPr="00DB406A">
        <w:rPr>
          <w:rFonts w:ascii="Arial" w:hAnsi="Arial" w:cs="Arial"/>
          <w:sz w:val="20"/>
          <w:szCs w:val="20"/>
        </w:rPr>
        <w:lastRenderedPageBreak/>
        <w:t>Hochschule Berlin. „Migration nach Berlin. Gesundheitsvorsorge und Unterstützungsbedarf”, 2. Dezember 2015</w:t>
      </w:r>
    </w:p>
    <w:p w:rsidR="00194BC4" w:rsidRDefault="00194BC4">
      <w:pPr>
        <w:spacing w:after="0"/>
        <w:jc w:val="both"/>
        <w:rPr>
          <w:rFonts w:ascii="Arial" w:hAnsi="Arial" w:cs="Arial"/>
          <w:b/>
        </w:rPr>
      </w:pPr>
    </w:p>
    <w:p w:rsidR="00C74C9F" w:rsidRDefault="00C74C9F">
      <w:pPr>
        <w:spacing w:after="0"/>
        <w:jc w:val="both"/>
        <w:rPr>
          <w:rFonts w:ascii="Arial" w:hAnsi="Arial" w:cs="Arial"/>
          <w:b/>
          <w:sz w:val="20"/>
          <w:szCs w:val="20"/>
        </w:rPr>
      </w:pPr>
      <w:r>
        <w:rPr>
          <w:rFonts w:ascii="Arial" w:hAnsi="Arial" w:cs="Arial"/>
          <w:b/>
          <w:sz w:val="20"/>
          <w:szCs w:val="20"/>
        </w:rPr>
        <w:t>Herausgeber:</w:t>
      </w:r>
    </w:p>
    <w:p w:rsidR="00C74C9F" w:rsidRDefault="00955095">
      <w:pPr>
        <w:spacing w:after="0"/>
        <w:jc w:val="both"/>
        <w:rPr>
          <w:rFonts w:ascii="Arial" w:hAnsi="Arial" w:cs="Arial"/>
          <w:sz w:val="20"/>
          <w:szCs w:val="20"/>
        </w:rPr>
      </w:pPr>
      <w:r>
        <w:rPr>
          <w:rFonts w:ascii="Arial" w:hAnsi="Arial" w:cs="Arial"/>
          <w:sz w:val="20"/>
          <w:szCs w:val="20"/>
        </w:rPr>
        <w:t>Informationsstelle für Kariesprophylaxe</w:t>
      </w:r>
    </w:p>
    <w:p w:rsidR="00C74C9F" w:rsidRDefault="00C74C9F">
      <w:pPr>
        <w:spacing w:after="0"/>
        <w:jc w:val="both"/>
        <w:rPr>
          <w:rFonts w:ascii="Arial" w:hAnsi="Arial" w:cs="Arial"/>
          <w:sz w:val="20"/>
          <w:szCs w:val="20"/>
        </w:rPr>
      </w:pPr>
      <w:r>
        <w:rPr>
          <w:rFonts w:ascii="Arial" w:hAnsi="Arial" w:cs="Arial"/>
          <w:sz w:val="20"/>
          <w:szCs w:val="20"/>
        </w:rPr>
        <w:t>Organisationsstelle</w:t>
      </w:r>
    </w:p>
    <w:p w:rsidR="00C74C9F" w:rsidRDefault="006016B1">
      <w:pPr>
        <w:spacing w:after="0"/>
        <w:jc w:val="both"/>
        <w:rPr>
          <w:rFonts w:ascii="Arial" w:hAnsi="Arial" w:cs="Arial"/>
          <w:sz w:val="20"/>
          <w:szCs w:val="20"/>
        </w:rPr>
      </w:pPr>
      <w:r>
        <w:rPr>
          <w:rFonts w:ascii="Arial" w:hAnsi="Arial" w:cs="Arial"/>
          <w:sz w:val="20"/>
          <w:szCs w:val="20"/>
        </w:rPr>
        <w:t xml:space="preserve">Laura Zimmer, </w:t>
      </w:r>
      <w:r w:rsidR="00EB3428">
        <w:rPr>
          <w:rFonts w:ascii="Arial" w:hAnsi="Arial" w:cs="Arial"/>
          <w:sz w:val="20"/>
          <w:szCs w:val="20"/>
        </w:rPr>
        <w:t>Dirk Fischer</w:t>
      </w:r>
    </w:p>
    <w:p w:rsidR="00C74C9F" w:rsidRDefault="00C74C9F">
      <w:pPr>
        <w:spacing w:after="0"/>
        <w:jc w:val="both"/>
        <w:rPr>
          <w:rFonts w:ascii="Arial" w:hAnsi="Arial" w:cs="Arial"/>
          <w:sz w:val="20"/>
          <w:szCs w:val="20"/>
        </w:rPr>
      </w:pPr>
      <w:r>
        <w:rPr>
          <w:rFonts w:ascii="Arial" w:hAnsi="Arial" w:cs="Arial"/>
          <w:sz w:val="20"/>
          <w:szCs w:val="20"/>
        </w:rPr>
        <w:t>Leimenrode 29, 60322 Frankfurt </w:t>
      </w:r>
    </w:p>
    <w:p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rsidR="00C74C9F" w:rsidRDefault="00C74C9F">
      <w:pPr>
        <w:spacing w:after="0"/>
        <w:jc w:val="both"/>
        <w:rPr>
          <w:rFonts w:ascii="Arial" w:hAnsi="Arial" w:cs="Arial"/>
          <w:sz w:val="20"/>
          <w:szCs w:val="20"/>
        </w:rPr>
      </w:pPr>
      <w:r>
        <w:rPr>
          <w:rFonts w:ascii="Arial" w:hAnsi="Arial" w:cs="Arial"/>
          <w:sz w:val="20"/>
          <w:szCs w:val="20"/>
        </w:rPr>
        <w:t>Fax: 069 / 7076 8753</w:t>
      </w:r>
    </w:p>
    <w:p w:rsidR="00C74C9F" w:rsidRDefault="00C74C9F">
      <w:pPr>
        <w:spacing w:after="0"/>
        <w:jc w:val="both"/>
        <w:rPr>
          <w:rFonts w:ascii="Arial" w:hAnsi="Arial" w:cs="Arial"/>
          <w:sz w:val="20"/>
          <w:szCs w:val="20"/>
        </w:rPr>
      </w:pPr>
      <w:r>
        <w:rPr>
          <w:rFonts w:ascii="Arial" w:hAnsi="Arial" w:cs="Arial"/>
          <w:sz w:val="20"/>
          <w:szCs w:val="20"/>
        </w:rPr>
        <w:t xml:space="preserve">E-Mail: </w:t>
      </w:r>
      <w:r w:rsidR="00955095">
        <w:rPr>
          <w:rFonts w:ascii="Arial" w:hAnsi="Arial" w:cs="Arial"/>
          <w:sz w:val="20"/>
          <w:szCs w:val="20"/>
        </w:rPr>
        <w:t>daz@kariesvorbeugung.de</w:t>
      </w:r>
      <w:r>
        <w:rPr>
          <w:rFonts w:ascii="Arial" w:hAnsi="Arial" w:cs="Arial"/>
          <w:sz w:val="20"/>
          <w:szCs w:val="20"/>
        </w:rPr>
        <w:t xml:space="preserve"> </w:t>
      </w:r>
    </w:p>
    <w:p w:rsidR="00A10639" w:rsidRDefault="00600205">
      <w:pPr>
        <w:spacing w:after="0"/>
        <w:jc w:val="both"/>
        <w:rPr>
          <w:rStyle w:val="Hyperlink"/>
          <w:rFonts w:ascii="Arial" w:hAnsi="Arial" w:cs="Arial"/>
          <w:sz w:val="20"/>
          <w:szCs w:val="20"/>
        </w:rPr>
      </w:pPr>
      <w:hyperlink r:id="rId8" w:history="1">
        <w:r w:rsidR="00955095" w:rsidRPr="005E6EE5">
          <w:rPr>
            <w:rStyle w:val="Hyperlink"/>
            <w:rFonts w:ascii="Arial" w:hAnsi="Arial" w:cs="Arial"/>
            <w:sz w:val="20"/>
            <w:szCs w:val="20"/>
          </w:rPr>
          <w:t>www.kariesvorbeugung.de</w:t>
        </w:r>
      </w:hyperlink>
    </w:p>
    <w:p w:rsidR="0010765A" w:rsidRDefault="0010765A">
      <w:pPr>
        <w:spacing w:after="0"/>
        <w:jc w:val="both"/>
        <w:rPr>
          <w:rStyle w:val="Hyperlink"/>
          <w:rFonts w:ascii="Arial" w:hAnsi="Arial" w:cs="Arial"/>
          <w:sz w:val="20"/>
          <w:szCs w:val="20"/>
        </w:rPr>
      </w:pPr>
    </w:p>
    <w:p w:rsidR="0010765A" w:rsidRDefault="0010765A" w:rsidP="0010765A">
      <w:pPr>
        <w:spacing w:after="0"/>
        <w:jc w:val="both"/>
        <w:rPr>
          <w:rFonts w:ascii="Arial" w:hAnsi="Arial" w:cs="Arial"/>
          <w:sz w:val="20"/>
          <w:szCs w:val="20"/>
        </w:rPr>
      </w:pPr>
    </w:p>
    <w:sectPr w:rsidR="0010765A" w:rsidSect="000211D9">
      <w:pgSz w:w="11906" w:h="16838"/>
      <w:pgMar w:top="1440" w:right="2880" w:bottom="1440"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0EB"/>
    <w:multiLevelType w:val="hybridMultilevel"/>
    <w:tmpl w:val="97A073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9C6CEA"/>
    <w:multiLevelType w:val="hybridMultilevel"/>
    <w:tmpl w:val="71BCB954"/>
    <w:lvl w:ilvl="0" w:tplc="49A8145C">
      <w:start w:val="2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826938"/>
    <w:multiLevelType w:val="hybridMultilevel"/>
    <w:tmpl w:val="90429788"/>
    <w:lvl w:ilvl="0" w:tplc="C6A2B8F8">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941464"/>
    <w:multiLevelType w:val="hybridMultilevel"/>
    <w:tmpl w:val="57A84390"/>
    <w:lvl w:ilvl="0" w:tplc="0A28DFA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14625"/>
    <w:rsid w:val="000211D9"/>
    <w:rsid w:val="000303A5"/>
    <w:rsid w:val="00040F07"/>
    <w:rsid w:val="000477C4"/>
    <w:rsid w:val="0005397D"/>
    <w:rsid w:val="00073176"/>
    <w:rsid w:val="00085D2A"/>
    <w:rsid w:val="000A5872"/>
    <w:rsid w:val="000B2376"/>
    <w:rsid w:val="000B541D"/>
    <w:rsid w:val="000C2CAD"/>
    <w:rsid w:val="000C645F"/>
    <w:rsid w:val="000D4F78"/>
    <w:rsid w:val="000E214C"/>
    <w:rsid w:val="000F015E"/>
    <w:rsid w:val="000F0558"/>
    <w:rsid w:val="0010765A"/>
    <w:rsid w:val="00112471"/>
    <w:rsid w:val="00112AC9"/>
    <w:rsid w:val="00113749"/>
    <w:rsid w:val="00123EF0"/>
    <w:rsid w:val="001259DB"/>
    <w:rsid w:val="00135BB4"/>
    <w:rsid w:val="00135EF5"/>
    <w:rsid w:val="001431B2"/>
    <w:rsid w:val="001435C5"/>
    <w:rsid w:val="00165280"/>
    <w:rsid w:val="00165E0C"/>
    <w:rsid w:val="00172C45"/>
    <w:rsid w:val="00177059"/>
    <w:rsid w:val="0017733E"/>
    <w:rsid w:val="00192A6C"/>
    <w:rsid w:val="00194BC4"/>
    <w:rsid w:val="00194F36"/>
    <w:rsid w:val="00197921"/>
    <w:rsid w:val="001A6233"/>
    <w:rsid w:val="001B1E78"/>
    <w:rsid w:val="001B412C"/>
    <w:rsid w:val="001B6A00"/>
    <w:rsid w:val="001D312E"/>
    <w:rsid w:val="001E3C44"/>
    <w:rsid w:val="001E4FAB"/>
    <w:rsid w:val="001E6DC5"/>
    <w:rsid w:val="001E6E8D"/>
    <w:rsid w:val="00202478"/>
    <w:rsid w:val="00202675"/>
    <w:rsid w:val="002039BB"/>
    <w:rsid w:val="00212BE9"/>
    <w:rsid w:val="002143E5"/>
    <w:rsid w:val="00215227"/>
    <w:rsid w:val="00216E14"/>
    <w:rsid w:val="00225187"/>
    <w:rsid w:val="00227D1F"/>
    <w:rsid w:val="00237006"/>
    <w:rsid w:val="0024179B"/>
    <w:rsid w:val="00244ED5"/>
    <w:rsid w:val="00260E3C"/>
    <w:rsid w:val="0026352C"/>
    <w:rsid w:val="0027186C"/>
    <w:rsid w:val="0027385E"/>
    <w:rsid w:val="00276432"/>
    <w:rsid w:val="0028258B"/>
    <w:rsid w:val="00285738"/>
    <w:rsid w:val="002971A3"/>
    <w:rsid w:val="002A0160"/>
    <w:rsid w:val="002A32A8"/>
    <w:rsid w:val="002A649D"/>
    <w:rsid w:val="002B0335"/>
    <w:rsid w:val="002B30B9"/>
    <w:rsid w:val="002C6632"/>
    <w:rsid w:val="002D0F5B"/>
    <w:rsid w:val="002D38AB"/>
    <w:rsid w:val="002D7467"/>
    <w:rsid w:val="002E33AF"/>
    <w:rsid w:val="002E7EBB"/>
    <w:rsid w:val="002F1E65"/>
    <w:rsid w:val="00300E45"/>
    <w:rsid w:val="0030114B"/>
    <w:rsid w:val="0030326F"/>
    <w:rsid w:val="00303793"/>
    <w:rsid w:val="00305950"/>
    <w:rsid w:val="00306D4E"/>
    <w:rsid w:val="003144D0"/>
    <w:rsid w:val="003305DC"/>
    <w:rsid w:val="00341AA8"/>
    <w:rsid w:val="00341AFF"/>
    <w:rsid w:val="0034285C"/>
    <w:rsid w:val="00342F2A"/>
    <w:rsid w:val="003544F7"/>
    <w:rsid w:val="003575C9"/>
    <w:rsid w:val="0036014C"/>
    <w:rsid w:val="00364331"/>
    <w:rsid w:val="00370648"/>
    <w:rsid w:val="00371B41"/>
    <w:rsid w:val="00385FC9"/>
    <w:rsid w:val="00393C44"/>
    <w:rsid w:val="003976F8"/>
    <w:rsid w:val="003A161B"/>
    <w:rsid w:val="003B0A4A"/>
    <w:rsid w:val="003B145D"/>
    <w:rsid w:val="003B29FF"/>
    <w:rsid w:val="003B67F7"/>
    <w:rsid w:val="003C208B"/>
    <w:rsid w:val="003C400D"/>
    <w:rsid w:val="003D663E"/>
    <w:rsid w:val="003E137E"/>
    <w:rsid w:val="003E1420"/>
    <w:rsid w:val="003E4688"/>
    <w:rsid w:val="004001CB"/>
    <w:rsid w:val="00402B75"/>
    <w:rsid w:val="00415B8D"/>
    <w:rsid w:val="00416190"/>
    <w:rsid w:val="004228B8"/>
    <w:rsid w:val="0044038F"/>
    <w:rsid w:val="0045561B"/>
    <w:rsid w:val="0045789D"/>
    <w:rsid w:val="00460C58"/>
    <w:rsid w:val="00463126"/>
    <w:rsid w:val="004765A1"/>
    <w:rsid w:val="004820FF"/>
    <w:rsid w:val="00483280"/>
    <w:rsid w:val="00483B2C"/>
    <w:rsid w:val="00490B8B"/>
    <w:rsid w:val="004B7BA8"/>
    <w:rsid w:val="004D0C2D"/>
    <w:rsid w:val="004D1998"/>
    <w:rsid w:val="004D6122"/>
    <w:rsid w:val="005007E2"/>
    <w:rsid w:val="00502212"/>
    <w:rsid w:val="005031C4"/>
    <w:rsid w:val="00510211"/>
    <w:rsid w:val="00510ECD"/>
    <w:rsid w:val="005111E1"/>
    <w:rsid w:val="005233CB"/>
    <w:rsid w:val="00523B20"/>
    <w:rsid w:val="00533C9D"/>
    <w:rsid w:val="00533F00"/>
    <w:rsid w:val="00537C6C"/>
    <w:rsid w:val="005403A4"/>
    <w:rsid w:val="00540955"/>
    <w:rsid w:val="0054176E"/>
    <w:rsid w:val="0055166F"/>
    <w:rsid w:val="00561441"/>
    <w:rsid w:val="0056541B"/>
    <w:rsid w:val="005815B4"/>
    <w:rsid w:val="00581A46"/>
    <w:rsid w:val="00583E77"/>
    <w:rsid w:val="00586E2E"/>
    <w:rsid w:val="005914F1"/>
    <w:rsid w:val="00595F18"/>
    <w:rsid w:val="00597F91"/>
    <w:rsid w:val="005B517C"/>
    <w:rsid w:val="005B51BB"/>
    <w:rsid w:val="005C1A7B"/>
    <w:rsid w:val="005D562A"/>
    <w:rsid w:val="005F4833"/>
    <w:rsid w:val="00600205"/>
    <w:rsid w:val="006016B1"/>
    <w:rsid w:val="00611F6D"/>
    <w:rsid w:val="006171F2"/>
    <w:rsid w:val="006174ED"/>
    <w:rsid w:val="00625A5F"/>
    <w:rsid w:val="00630EA7"/>
    <w:rsid w:val="006316C8"/>
    <w:rsid w:val="00634288"/>
    <w:rsid w:val="00634492"/>
    <w:rsid w:val="006351D3"/>
    <w:rsid w:val="00641AA8"/>
    <w:rsid w:val="00644725"/>
    <w:rsid w:val="00650960"/>
    <w:rsid w:val="006526C6"/>
    <w:rsid w:val="00655AB3"/>
    <w:rsid w:val="00655F68"/>
    <w:rsid w:val="006569F4"/>
    <w:rsid w:val="00662365"/>
    <w:rsid w:val="00666F62"/>
    <w:rsid w:val="00670BC4"/>
    <w:rsid w:val="00671A52"/>
    <w:rsid w:val="00675478"/>
    <w:rsid w:val="00677376"/>
    <w:rsid w:val="0068048E"/>
    <w:rsid w:val="00680F93"/>
    <w:rsid w:val="006829C9"/>
    <w:rsid w:val="00691E74"/>
    <w:rsid w:val="006A0972"/>
    <w:rsid w:val="006A62DD"/>
    <w:rsid w:val="006C0C60"/>
    <w:rsid w:val="006C57C0"/>
    <w:rsid w:val="006D2949"/>
    <w:rsid w:val="006E18D5"/>
    <w:rsid w:val="006F4058"/>
    <w:rsid w:val="007109F6"/>
    <w:rsid w:val="00711EAB"/>
    <w:rsid w:val="0072445F"/>
    <w:rsid w:val="007273FD"/>
    <w:rsid w:val="007322E9"/>
    <w:rsid w:val="0073248C"/>
    <w:rsid w:val="00732CFA"/>
    <w:rsid w:val="00745474"/>
    <w:rsid w:val="007459D9"/>
    <w:rsid w:val="00750AB7"/>
    <w:rsid w:val="007536B1"/>
    <w:rsid w:val="00753BDF"/>
    <w:rsid w:val="00755C89"/>
    <w:rsid w:val="007560E1"/>
    <w:rsid w:val="00763F9F"/>
    <w:rsid w:val="0077543D"/>
    <w:rsid w:val="00775B44"/>
    <w:rsid w:val="00780E83"/>
    <w:rsid w:val="00782857"/>
    <w:rsid w:val="00785508"/>
    <w:rsid w:val="007A734D"/>
    <w:rsid w:val="007B640D"/>
    <w:rsid w:val="007C69C3"/>
    <w:rsid w:val="007C6FFC"/>
    <w:rsid w:val="007E08CA"/>
    <w:rsid w:val="007E6934"/>
    <w:rsid w:val="007E7927"/>
    <w:rsid w:val="007F1A89"/>
    <w:rsid w:val="007F5D8A"/>
    <w:rsid w:val="007F7705"/>
    <w:rsid w:val="0081169C"/>
    <w:rsid w:val="00816052"/>
    <w:rsid w:val="0082737C"/>
    <w:rsid w:val="008274B4"/>
    <w:rsid w:val="00834B8E"/>
    <w:rsid w:val="00844CD4"/>
    <w:rsid w:val="00851738"/>
    <w:rsid w:val="00853B54"/>
    <w:rsid w:val="008546A0"/>
    <w:rsid w:val="00874ECC"/>
    <w:rsid w:val="008764D8"/>
    <w:rsid w:val="008A07DF"/>
    <w:rsid w:val="008A0B23"/>
    <w:rsid w:val="008A0C73"/>
    <w:rsid w:val="008B08EC"/>
    <w:rsid w:val="008B0AA0"/>
    <w:rsid w:val="008B27FE"/>
    <w:rsid w:val="008D24BC"/>
    <w:rsid w:val="008D5C97"/>
    <w:rsid w:val="008E0140"/>
    <w:rsid w:val="008F101E"/>
    <w:rsid w:val="008F22DD"/>
    <w:rsid w:val="008F6545"/>
    <w:rsid w:val="0090433B"/>
    <w:rsid w:val="009146EF"/>
    <w:rsid w:val="00925D19"/>
    <w:rsid w:val="0093330D"/>
    <w:rsid w:val="00933B49"/>
    <w:rsid w:val="009351FD"/>
    <w:rsid w:val="00941BD1"/>
    <w:rsid w:val="00946C92"/>
    <w:rsid w:val="00947869"/>
    <w:rsid w:val="00947C01"/>
    <w:rsid w:val="00950F43"/>
    <w:rsid w:val="00955095"/>
    <w:rsid w:val="00957EEA"/>
    <w:rsid w:val="009620AC"/>
    <w:rsid w:val="009714E6"/>
    <w:rsid w:val="00971F11"/>
    <w:rsid w:val="0098480A"/>
    <w:rsid w:val="00986C61"/>
    <w:rsid w:val="009929ED"/>
    <w:rsid w:val="00993B1C"/>
    <w:rsid w:val="009A118A"/>
    <w:rsid w:val="009B06BD"/>
    <w:rsid w:val="009C6CF8"/>
    <w:rsid w:val="009D0BDB"/>
    <w:rsid w:val="009D11B8"/>
    <w:rsid w:val="009E090C"/>
    <w:rsid w:val="009E389F"/>
    <w:rsid w:val="009F1901"/>
    <w:rsid w:val="009F322E"/>
    <w:rsid w:val="009F5B9D"/>
    <w:rsid w:val="00A002C5"/>
    <w:rsid w:val="00A10639"/>
    <w:rsid w:val="00A16C08"/>
    <w:rsid w:val="00A30439"/>
    <w:rsid w:val="00A34A00"/>
    <w:rsid w:val="00A41CC7"/>
    <w:rsid w:val="00A53876"/>
    <w:rsid w:val="00A54209"/>
    <w:rsid w:val="00A610E3"/>
    <w:rsid w:val="00A633CA"/>
    <w:rsid w:val="00A642F0"/>
    <w:rsid w:val="00A65869"/>
    <w:rsid w:val="00A6597B"/>
    <w:rsid w:val="00A660C0"/>
    <w:rsid w:val="00A7300A"/>
    <w:rsid w:val="00A90AD3"/>
    <w:rsid w:val="00A94236"/>
    <w:rsid w:val="00A95608"/>
    <w:rsid w:val="00A96BAB"/>
    <w:rsid w:val="00AA3AC2"/>
    <w:rsid w:val="00AB1D45"/>
    <w:rsid w:val="00AB57A8"/>
    <w:rsid w:val="00AC1022"/>
    <w:rsid w:val="00AC1055"/>
    <w:rsid w:val="00AD6851"/>
    <w:rsid w:val="00AE6DA3"/>
    <w:rsid w:val="00AF161B"/>
    <w:rsid w:val="00B03AE4"/>
    <w:rsid w:val="00B04970"/>
    <w:rsid w:val="00B062A0"/>
    <w:rsid w:val="00B06D84"/>
    <w:rsid w:val="00B15776"/>
    <w:rsid w:val="00B21F35"/>
    <w:rsid w:val="00B23A77"/>
    <w:rsid w:val="00B32E7D"/>
    <w:rsid w:val="00B35CC7"/>
    <w:rsid w:val="00B4177A"/>
    <w:rsid w:val="00B45E02"/>
    <w:rsid w:val="00B50D64"/>
    <w:rsid w:val="00B8045F"/>
    <w:rsid w:val="00B91806"/>
    <w:rsid w:val="00B94192"/>
    <w:rsid w:val="00B96867"/>
    <w:rsid w:val="00BA4BDE"/>
    <w:rsid w:val="00BA599C"/>
    <w:rsid w:val="00BA5D8E"/>
    <w:rsid w:val="00BB7A55"/>
    <w:rsid w:val="00BC2EBB"/>
    <w:rsid w:val="00BC76EE"/>
    <w:rsid w:val="00BD0C30"/>
    <w:rsid w:val="00BE4027"/>
    <w:rsid w:val="00BF18E4"/>
    <w:rsid w:val="00BF3297"/>
    <w:rsid w:val="00C00C30"/>
    <w:rsid w:val="00C152A5"/>
    <w:rsid w:val="00C17468"/>
    <w:rsid w:val="00C25675"/>
    <w:rsid w:val="00C30B19"/>
    <w:rsid w:val="00C317DE"/>
    <w:rsid w:val="00C417FC"/>
    <w:rsid w:val="00C5341D"/>
    <w:rsid w:val="00C62160"/>
    <w:rsid w:val="00C62869"/>
    <w:rsid w:val="00C6574B"/>
    <w:rsid w:val="00C65DD5"/>
    <w:rsid w:val="00C71044"/>
    <w:rsid w:val="00C73EE0"/>
    <w:rsid w:val="00C74C9F"/>
    <w:rsid w:val="00C81FCA"/>
    <w:rsid w:val="00C87CA6"/>
    <w:rsid w:val="00C90F8F"/>
    <w:rsid w:val="00C92D17"/>
    <w:rsid w:val="00C96A69"/>
    <w:rsid w:val="00CA0B57"/>
    <w:rsid w:val="00CA3D36"/>
    <w:rsid w:val="00CA634C"/>
    <w:rsid w:val="00CA6481"/>
    <w:rsid w:val="00CA7094"/>
    <w:rsid w:val="00CB1D6F"/>
    <w:rsid w:val="00CB367C"/>
    <w:rsid w:val="00CC1440"/>
    <w:rsid w:val="00CC6EE5"/>
    <w:rsid w:val="00CE3BEF"/>
    <w:rsid w:val="00CE4796"/>
    <w:rsid w:val="00CF0C97"/>
    <w:rsid w:val="00CF1A6E"/>
    <w:rsid w:val="00CF5B88"/>
    <w:rsid w:val="00D07CE3"/>
    <w:rsid w:val="00D15943"/>
    <w:rsid w:val="00D1733C"/>
    <w:rsid w:val="00D20B09"/>
    <w:rsid w:val="00D22A9E"/>
    <w:rsid w:val="00D240E2"/>
    <w:rsid w:val="00D25D6E"/>
    <w:rsid w:val="00D306F0"/>
    <w:rsid w:val="00D33A6E"/>
    <w:rsid w:val="00D41FA9"/>
    <w:rsid w:val="00D522D8"/>
    <w:rsid w:val="00D62210"/>
    <w:rsid w:val="00D73E7D"/>
    <w:rsid w:val="00D857B5"/>
    <w:rsid w:val="00D919E6"/>
    <w:rsid w:val="00D91D48"/>
    <w:rsid w:val="00D945BD"/>
    <w:rsid w:val="00D97F51"/>
    <w:rsid w:val="00DA4123"/>
    <w:rsid w:val="00DB3107"/>
    <w:rsid w:val="00DB388D"/>
    <w:rsid w:val="00DB406A"/>
    <w:rsid w:val="00DB4F49"/>
    <w:rsid w:val="00DB64A0"/>
    <w:rsid w:val="00DC2BA7"/>
    <w:rsid w:val="00DC4D3E"/>
    <w:rsid w:val="00DC5020"/>
    <w:rsid w:val="00DD173B"/>
    <w:rsid w:val="00DD2C12"/>
    <w:rsid w:val="00DE14E9"/>
    <w:rsid w:val="00DE41B0"/>
    <w:rsid w:val="00DE4658"/>
    <w:rsid w:val="00DF0A4F"/>
    <w:rsid w:val="00DF59BB"/>
    <w:rsid w:val="00E121D4"/>
    <w:rsid w:val="00E13941"/>
    <w:rsid w:val="00E24161"/>
    <w:rsid w:val="00E26656"/>
    <w:rsid w:val="00E27169"/>
    <w:rsid w:val="00E33140"/>
    <w:rsid w:val="00E33EAA"/>
    <w:rsid w:val="00E377A7"/>
    <w:rsid w:val="00E41546"/>
    <w:rsid w:val="00E419A3"/>
    <w:rsid w:val="00E4517B"/>
    <w:rsid w:val="00E472CE"/>
    <w:rsid w:val="00E578DB"/>
    <w:rsid w:val="00E60BE7"/>
    <w:rsid w:val="00E63459"/>
    <w:rsid w:val="00E674B4"/>
    <w:rsid w:val="00E750E3"/>
    <w:rsid w:val="00E764CB"/>
    <w:rsid w:val="00E957F3"/>
    <w:rsid w:val="00EB103A"/>
    <w:rsid w:val="00EB3428"/>
    <w:rsid w:val="00EB774E"/>
    <w:rsid w:val="00EC136A"/>
    <w:rsid w:val="00EC1428"/>
    <w:rsid w:val="00ED1C79"/>
    <w:rsid w:val="00ED26E3"/>
    <w:rsid w:val="00ED4770"/>
    <w:rsid w:val="00EE7B48"/>
    <w:rsid w:val="00F02EA5"/>
    <w:rsid w:val="00F03996"/>
    <w:rsid w:val="00F03B7B"/>
    <w:rsid w:val="00F12825"/>
    <w:rsid w:val="00F2539B"/>
    <w:rsid w:val="00F3223D"/>
    <w:rsid w:val="00F32FC3"/>
    <w:rsid w:val="00F33720"/>
    <w:rsid w:val="00F40528"/>
    <w:rsid w:val="00F4056C"/>
    <w:rsid w:val="00F41664"/>
    <w:rsid w:val="00F41D5F"/>
    <w:rsid w:val="00F4453A"/>
    <w:rsid w:val="00F60AB7"/>
    <w:rsid w:val="00F6175E"/>
    <w:rsid w:val="00F634CB"/>
    <w:rsid w:val="00F64D4B"/>
    <w:rsid w:val="00F67197"/>
    <w:rsid w:val="00F81CF5"/>
    <w:rsid w:val="00F82406"/>
    <w:rsid w:val="00FA11E1"/>
    <w:rsid w:val="00FA2252"/>
    <w:rsid w:val="00FA24EC"/>
    <w:rsid w:val="00FB0F5A"/>
    <w:rsid w:val="00FB6DC4"/>
    <w:rsid w:val="00FC208B"/>
    <w:rsid w:val="00FC3180"/>
    <w:rsid w:val="00FD1657"/>
    <w:rsid w:val="00FE56AC"/>
    <w:rsid w:val="00FF12B1"/>
    <w:rsid w:val="00FF50A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Kommentarzeichen">
    <w:name w:val="annotation reference"/>
    <w:uiPriority w:val="99"/>
    <w:semiHidden/>
    <w:unhideWhenUsed/>
    <w:rsid w:val="002A32A8"/>
    <w:rPr>
      <w:sz w:val="16"/>
      <w:szCs w:val="16"/>
    </w:rPr>
  </w:style>
  <w:style w:type="paragraph" w:styleId="Kommentartext">
    <w:name w:val="annotation text"/>
    <w:basedOn w:val="Standard"/>
    <w:link w:val="KommentartextZchn"/>
    <w:uiPriority w:val="99"/>
    <w:semiHidden/>
    <w:unhideWhenUsed/>
    <w:rsid w:val="002A32A8"/>
    <w:rPr>
      <w:sz w:val="20"/>
      <w:szCs w:val="20"/>
    </w:rPr>
  </w:style>
  <w:style w:type="character" w:customStyle="1" w:styleId="KommentartextZchn">
    <w:name w:val="Kommentartext Zchn"/>
    <w:link w:val="Kommentartext"/>
    <w:uiPriority w:val="99"/>
    <w:semiHidden/>
    <w:rsid w:val="002A32A8"/>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2A32A8"/>
    <w:rPr>
      <w:b/>
      <w:bCs/>
    </w:rPr>
  </w:style>
  <w:style w:type="character" w:customStyle="1" w:styleId="KommentarthemaZchn">
    <w:name w:val="Kommentarthema Zchn"/>
    <w:link w:val="Kommentarthema"/>
    <w:uiPriority w:val="99"/>
    <w:semiHidden/>
    <w:rsid w:val="002A32A8"/>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Kommentarzeichen">
    <w:name w:val="annotation reference"/>
    <w:uiPriority w:val="99"/>
    <w:semiHidden/>
    <w:unhideWhenUsed/>
    <w:rsid w:val="002A32A8"/>
    <w:rPr>
      <w:sz w:val="16"/>
      <w:szCs w:val="16"/>
    </w:rPr>
  </w:style>
  <w:style w:type="paragraph" w:styleId="Kommentartext">
    <w:name w:val="annotation text"/>
    <w:basedOn w:val="Standard"/>
    <w:link w:val="KommentartextZchn"/>
    <w:uiPriority w:val="99"/>
    <w:semiHidden/>
    <w:unhideWhenUsed/>
    <w:rsid w:val="002A32A8"/>
    <w:rPr>
      <w:sz w:val="20"/>
      <w:szCs w:val="20"/>
    </w:rPr>
  </w:style>
  <w:style w:type="character" w:customStyle="1" w:styleId="KommentartextZchn">
    <w:name w:val="Kommentartext Zchn"/>
    <w:link w:val="Kommentartext"/>
    <w:uiPriority w:val="99"/>
    <w:semiHidden/>
    <w:rsid w:val="002A32A8"/>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2A32A8"/>
    <w:rPr>
      <w:b/>
      <w:bCs/>
    </w:rPr>
  </w:style>
  <w:style w:type="character" w:customStyle="1" w:styleId="KommentarthemaZchn">
    <w:name w:val="Kommentarthema Zchn"/>
    <w:link w:val="Kommentarthema"/>
    <w:uiPriority w:val="99"/>
    <w:semiHidden/>
    <w:rsid w:val="002A32A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450133815">
      <w:bodyDiv w:val="1"/>
      <w:marLeft w:val="0"/>
      <w:marRight w:val="0"/>
      <w:marTop w:val="0"/>
      <w:marBottom w:val="0"/>
      <w:divBdr>
        <w:top w:val="none" w:sz="0" w:space="0" w:color="auto"/>
        <w:left w:val="none" w:sz="0" w:space="0" w:color="auto"/>
        <w:bottom w:val="none" w:sz="0" w:space="0" w:color="auto"/>
        <w:right w:val="none" w:sz="0" w:space="0" w:color="auto"/>
      </w:divBdr>
      <w:divsChild>
        <w:div w:id="1181551247">
          <w:marLeft w:val="0"/>
          <w:marRight w:val="0"/>
          <w:marTop w:val="0"/>
          <w:marBottom w:val="0"/>
          <w:divBdr>
            <w:top w:val="none" w:sz="0" w:space="0" w:color="auto"/>
            <w:left w:val="none" w:sz="0" w:space="0" w:color="auto"/>
            <w:bottom w:val="none" w:sz="0" w:space="0" w:color="auto"/>
            <w:right w:val="none" w:sz="0" w:space="0" w:color="auto"/>
          </w:divBdr>
        </w:div>
      </w:divsChild>
    </w:div>
    <w:div w:id="590238098">
      <w:bodyDiv w:val="1"/>
      <w:marLeft w:val="0"/>
      <w:marRight w:val="0"/>
      <w:marTop w:val="0"/>
      <w:marBottom w:val="0"/>
      <w:divBdr>
        <w:top w:val="none" w:sz="0" w:space="0" w:color="auto"/>
        <w:left w:val="none" w:sz="0" w:space="0" w:color="auto"/>
        <w:bottom w:val="none" w:sz="0" w:space="0" w:color="auto"/>
        <w:right w:val="none" w:sz="0" w:space="0" w:color="auto"/>
      </w:divBdr>
      <w:divsChild>
        <w:div w:id="12189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esvorbeugung.de" TargetMode="External"/><Relationship Id="rId3" Type="http://schemas.openxmlformats.org/officeDocument/2006/relationships/styles" Target="styles.xml"/><Relationship Id="rId7" Type="http://schemas.openxmlformats.org/officeDocument/2006/relationships/hyperlink" Target="http://www.kariesvorbeug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6E76-FD17-48EA-B468-043B5FAB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Augen auf beim Zahnpasta-Kauf</vt:lpstr>
    </vt:vector>
  </TitlesOfParts>
  <Company>Informationsstelle für Kariesprophylaxe</Company>
  <LinksUpToDate>false</LinksUpToDate>
  <CharactersWithSpaces>7162</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Augen auf beim Zahnpasta-Kauf</dc:title>
  <dc:creator>Katharina Bittmann</dc:creator>
  <cp:lastModifiedBy>Laura Zimmer</cp:lastModifiedBy>
  <cp:revision>5</cp:revision>
  <cp:lastPrinted>2016-08-01T12:08:00Z</cp:lastPrinted>
  <dcterms:created xsi:type="dcterms:W3CDTF">2016-09-07T07:15:00Z</dcterms:created>
  <dcterms:modified xsi:type="dcterms:W3CDTF">2016-09-07T08:41:00Z</dcterms:modified>
</cp:coreProperties>
</file>